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FD" w:rsidRDefault="00EC2AFD" w:rsidP="00EC2AFD">
      <w:pPr>
        <w:jc w:val="center"/>
        <w:rPr>
          <w:bCs/>
        </w:rPr>
      </w:pPr>
      <w:r w:rsidRPr="00EC2AFD">
        <w:rPr>
          <w:bCs/>
        </w:rPr>
        <w:t>ANFÍBIOS IDENTIFICADOS NA 1ª CAMPANHA AMOSTRAL REALIZADA NA</w:t>
      </w:r>
      <w:r>
        <w:rPr>
          <w:bCs/>
        </w:rPr>
        <w:t>S</w:t>
      </w:r>
      <w:r w:rsidRPr="00EC2AFD">
        <w:rPr>
          <w:bCs/>
        </w:rPr>
        <w:t xml:space="preserve"> ÁREA</w:t>
      </w:r>
      <w:r>
        <w:rPr>
          <w:bCs/>
        </w:rPr>
        <w:t>S</w:t>
      </w:r>
      <w:r w:rsidRPr="00EC2AFD">
        <w:rPr>
          <w:bCs/>
        </w:rPr>
        <w:t xml:space="preserve"> DE INFLUÊNCIA</w:t>
      </w:r>
      <w:r>
        <w:rPr>
          <w:bCs/>
        </w:rPr>
        <w:t>S</w:t>
      </w:r>
      <w:r w:rsidRPr="00EC2AFD">
        <w:rPr>
          <w:bCs/>
        </w:rPr>
        <w:t xml:space="preserve"> DO EMPREENDIMENTO, EM SOBRADINHO/</w:t>
      </w:r>
      <w:proofErr w:type="gramStart"/>
      <w:r w:rsidRPr="00EC2AFD">
        <w:rPr>
          <w:bCs/>
        </w:rPr>
        <w:t>DF</w:t>
      </w:r>
      <w:proofErr w:type="gramEnd"/>
    </w:p>
    <w:p w:rsidR="00EC2AFD" w:rsidRDefault="00EC2AFD" w:rsidP="00EC2AFD">
      <w:pPr>
        <w:rPr>
          <w:bCs/>
        </w:rPr>
      </w:pPr>
    </w:p>
    <w:p w:rsidR="00EC2AFD" w:rsidRPr="00EC2AFD" w:rsidRDefault="00EC2AFD" w:rsidP="00EC2AFD">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7"/>
        <w:gridCol w:w="986"/>
        <w:gridCol w:w="554"/>
        <w:gridCol w:w="469"/>
        <w:gridCol w:w="700"/>
        <w:gridCol w:w="529"/>
        <w:gridCol w:w="491"/>
        <w:gridCol w:w="521"/>
        <w:gridCol w:w="461"/>
        <w:gridCol w:w="461"/>
        <w:gridCol w:w="461"/>
        <w:gridCol w:w="461"/>
        <w:gridCol w:w="461"/>
        <w:gridCol w:w="461"/>
        <w:gridCol w:w="461"/>
        <w:gridCol w:w="461"/>
        <w:gridCol w:w="697"/>
        <w:gridCol w:w="708"/>
        <w:gridCol w:w="815"/>
        <w:gridCol w:w="782"/>
      </w:tblGrid>
      <w:tr w:rsidR="00EC2AFD" w:rsidRPr="00EC2AFD" w:rsidTr="00EC2AFD">
        <w:trPr>
          <w:trHeight w:val="20"/>
          <w:tblHeader/>
        </w:trPr>
        <w:tc>
          <w:tcPr>
            <w:tcW w:w="1012" w:type="pct"/>
            <w:shd w:val="clear" w:color="auto" w:fill="A6A6A6" w:themeFill="background1" w:themeFillShade="A6"/>
            <w:noWrap/>
            <w:vAlign w:val="center"/>
            <w:hideMark/>
          </w:tcPr>
          <w:p w:rsidR="00281381" w:rsidRPr="00EC2AFD" w:rsidRDefault="009A02C9" w:rsidP="00EC2AFD">
            <w:pPr>
              <w:spacing w:before="60" w:after="60"/>
              <w:jc w:val="center"/>
              <w:rPr>
                <w:b/>
                <w:sz w:val="18"/>
                <w:szCs w:val="18"/>
              </w:rPr>
            </w:pPr>
            <w:r w:rsidRPr="00EC2AFD">
              <w:rPr>
                <w:b/>
                <w:sz w:val="18"/>
                <w:szCs w:val="18"/>
              </w:rPr>
              <w:t>Identificação Taxonômica</w:t>
            </w:r>
          </w:p>
        </w:tc>
        <w:tc>
          <w:tcPr>
            <w:tcW w:w="359" w:type="pct"/>
            <w:shd w:val="clear" w:color="auto" w:fill="A6A6A6" w:themeFill="background1" w:themeFillShade="A6"/>
            <w:noWrap/>
            <w:vAlign w:val="center"/>
            <w:hideMark/>
          </w:tcPr>
          <w:p w:rsidR="00281381" w:rsidRPr="00EC2AFD" w:rsidRDefault="009A02C9" w:rsidP="00EC2AFD">
            <w:pPr>
              <w:spacing w:before="60" w:after="60"/>
              <w:jc w:val="center"/>
              <w:rPr>
                <w:b/>
                <w:sz w:val="18"/>
                <w:szCs w:val="18"/>
              </w:rPr>
            </w:pPr>
            <w:r w:rsidRPr="00EC2AFD">
              <w:rPr>
                <w:b/>
                <w:sz w:val="18"/>
                <w:szCs w:val="18"/>
              </w:rPr>
              <w:t>Nome Comum</w:t>
            </w:r>
          </w:p>
        </w:tc>
        <w:tc>
          <w:tcPr>
            <w:tcW w:w="202" w:type="pct"/>
            <w:shd w:val="clear" w:color="auto" w:fill="A6A6A6" w:themeFill="background1" w:themeFillShade="A6"/>
            <w:vAlign w:val="center"/>
          </w:tcPr>
          <w:p w:rsidR="00281381" w:rsidRPr="00EC2AFD" w:rsidRDefault="009A02C9" w:rsidP="00EC2AFD">
            <w:pPr>
              <w:spacing w:before="60" w:after="60"/>
              <w:jc w:val="center"/>
              <w:rPr>
                <w:b/>
                <w:sz w:val="18"/>
                <w:szCs w:val="18"/>
              </w:rPr>
            </w:pPr>
            <w:r w:rsidRPr="00EC2AFD">
              <w:rPr>
                <w:b/>
                <w:sz w:val="18"/>
                <w:szCs w:val="18"/>
              </w:rPr>
              <w:t>AID</w:t>
            </w:r>
          </w:p>
        </w:tc>
        <w:tc>
          <w:tcPr>
            <w:tcW w:w="171" w:type="pct"/>
            <w:shd w:val="clear" w:color="auto" w:fill="A6A6A6" w:themeFill="background1" w:themeFillShade="A6"/>
            <w:vAlign w:val="center"/>
          </w:tcPr>
          <w:p w:rsidR="00281381" w:rsidRPr="00EC2AFD" w:rsidRDefault="009A02C9" w:rsidP="00EC2AFD">
            <w:pPr>
              <w:spacing w:before="60" w:after="60"/>
              <w:jc w:val="center"/>
              <w:rPr>
                <w:b/>
                <w:sz w:val="18"/>
                <w:szCs w:val="18"/>
              </w:rPr>
            </w:pPr>
            <w:r w:rsidRPr="00EC2AFD">
              <w:rPr>
                <w:b/>
                <w:sz w:val="18"/>
                <w:szCs w:val="18"/>
              </w:rPr>
              <w:t>AII</w:t>
            </w:r>
          </w:p>
        </w:tc>
        <w:tc>
          <w:tcPr>
            <w:tcW w:w="255" w:type="pct"/>
            <w:shd w:val="clear" w:color="auto" w:fill="A6A6A6" w:themeFill="background1" w:themeFillShade="A6"/>
            <w:vAlign w:val="center"/>
          </w:tcPr>
          <w:p w:rsidR="00281381" w:rsidRPr="00EC2AFD" w:rsidRDefault="009A02C9" w:rsidP="00EC2AFD">
            <w:pPr>
              <w:spacing w:before="60" w:after="60"/>
              <w:jc w:val="center"/>
              <w:rPr>
                <w:b/>
                <w:sz w:val="18"/>
                <w:szCs w:val="18"/>
              </w:rPr>
            </w:pPr>
            <w:r w:rsidRPr="00EC2AFD">
              <w:rPr>
                <w:b/>
                <w:sz w:val="18"/>
                <w:szCs w:val="18"/>
              </w:rPr>
              <w:t>Geral</w:t>
            </w:r>
          </w:p>
        </w:tc>
        <w:tc>
          <w:tcPr>
            <w:tcW w:w="193" w:type="pct"/>
            <w:shd w:val="clear" w:color="auto" w:fill="A6A6A6" w:themeFill="background1" w:themeFillShade="A6"/>
            <w:vAlign w:val="center"/>
            <w:hideMark/>
          </w:tcPr>
          <w:p w:rsidR="00281381" w:rsidRPr="00EC2AFD" w:rsidRDefault="009A02C9" w:rsidP="00EC2AFD">
            <w:pPr>
              <w:spacing w:before="60" w:after="60"/>
              <w:jc w:val="center"/>
              <w:rPr>
                <w:b/>
                <w:sz w:val="18"/>
                <w:szCs w:val="18"/>
              </w:rPr>
            </w:pPr>
            <w:r w:rsidRPr="00EC2AFD">
              <w:rPr>
                <w:b/>
                <w:sz w:val="18"/>
                <w:szCs w:val="18"/>
              </w:rPr>
              <w:t>MG</w:t>
            </w:r>
          </w:p>
        </w:tc>
        <w:tc>
          <w:tcPr>
            <w:tcW w:w="179" w:type="pct"/>
            <w:shd w:val="clear" w:color="auto" w:fill="A6A6A6" w:themeFill="background1" w:themeFillShade="A6"/>
            <w:vAlign w:val="center"/>
            <w:hideMark/>
          </w:tcPr>
          <w:p w:rsidR="00281381" w:rsidRPr="00EC2AFD" w:rsidRDefault="009A02C9" w:rsidP="00EC2AFD">
            <w:pPr>
              <w:spacing w:before="60" w:after="60"/>
              <w:jc w:val="center"/>
              <w:rPr>
                <w:b/>
                <w:sz w:val="18"/>
                <w:szCs w:val="18"/>
              </w:rPr>
            </w:pPr>
            <w:r w:rsidRPr="00EC2AFD">
              <w:rPr>
                <w:b/>
                <w:sz w:val="18"/>
                <w:szCs w:val="18"/>
              </w:rPr>
              <w:t>CE</w:t>
            </w:r>
          </w:p>
        </w:tc>
        <w:tc>
          <w:tcPr>
            <w:tcW w:w="190" w:type="pct"/>
            <w:shd w:val="clear" w:color="auto" w:fill="A6A6A6" w:themeFill="background1" w:themeFillShade="A6"/>
            <w:vAlign w:val="center"/>
            <w:hideMark/>
          </w:tcPr>
          <w:p w:rsidR="00281381" w:rsidRPr="00EC2AFD" w:rsidRDefault="009A02C9" w:rsidP="00EC2AFD">
            <w:pPr>
              <w:spacing w:before="60" w:after="60"/>
              <w:jc w:val="center"/>
              <w:rPr>
                <w:b/>
                <w:sz w:val="18"/>
                <w:szCs w:val="18"/>
              </w:rPr>
            </w:pPr>
            <w:r w:rsidRPr="00EC2AFD">
              <w:rPr>
                <w:b/>
                <w:sz w:val="18"/>
                <w:szCs w:val="18"/>
              </w:rPr>
              <w:t>AM</w:t>
            </w:r>
          </w:p>
        </w:tc>
        <w:tc>
          <w:tcPr>
            <w:tcW w:w="168" w:type="pct"/>
            <w:shd w:val="clear" w:color="auto" w:fill="A6A6A6" w:themeFill="background1" w:themeFillShade="A6"/>
            <w:vAlign w:val="center"/>
            <w:hideMark/>
          </w:tcPr>
          <w:p w:rsidR="00281381" w:rsidRPr="00EC2AFD" w:rsidRDefault="009A02C9" w:rsidP="00EC2AFD">
            <w:pPr>
              <w:spacing w:before="60" w:after="60"/>
              <w:jc w:val="center"/>
              <w:rPr>
                <w:b/>
                <w:sz w:val="18"/>
                <w:szCs w:val="18"/>
              </w:rPr>
            </w:pPr>
            <w:r w:rsidRPr="00EC2AFD">
              <w:rPr>
                <w:b/>
                <w:sz w:val="18"/>
                <w:szCs w:val="18"/>
              </w:rPr>
              <w:t>P1</w:t>
            </w:r>
          </w:p>
        </w:tc>
        <w:tc>
          <w:tcPr>
            <w:tcW w:w="168" w:type="pct"/>
            <w:shd w:val="clear" w:color="auto" w:fill="A6A6A6" w:themeFill="background1" w:themeFillShade="A6"/>
            <w:vAlign w:val="center"/>
            <w:hideMark/>
          </w:tcPr>
          <w:p w:rsidR="00281381" w:rsidRPr="00EC2AFD" w:rsidRDefault="009A02C9" w:rsidP="00EC2AFD">
            <w:pPr>
              <w:spacing w:before="60" w:after="60"/>
              <w:jc w:val="center"/>
              <w:rPr>
                <w:b/>
                <w:sz w:val="18"/>
                <w:szCs w:val="18"/>
              </w:rPr>
            </w:pPr>
            <w:r w:rsidRPr="00EC2AFD">
              <w:rPr>
                <w:b/>
                <w:sz w:val="18"/>
                <w:szCs w:val="18"/>
              </w:rPr>
              <w:t>P2</w:t>
            </w:r>
          </w:p>
        </w:tc>
        <w:tc>
          <w:tcPr>
            <w:tcW w:w="168" w:type="pct"/>
            <w:shd w:val="clear" w:color="auto" w:fill="A6A6A6" w:themeFill="background1" w:themeFillShade="A6"/>
            <w:vAlign w:val="center"/>
            <w:hideMark/>
          </w:tcPr>
          <w:p w:rsidR="00281381" w:rsidRPr="00EC2AFD" w:rsidRDefault="009A02C9" w:rsidP="00EC2AFD">
            <w:pPr>
              <w:spacing w:before="60" w:after="60"/>
              <w:jc w:val="center"/>
              <w:rPr>
                <w:b/>
                <w:sz w:val="18"/>
                <w:szCs w:val="18"/>
              </w:rPr>
            </w:pPr>
            <w:r w:rsidRPr="00EC2AFD">
              <w:rPr>
                <w:b/>
                <w:sz w:val="18"/>
                <w:szCs w:val="18"/>
              </w:rPr>
              <w:t>P3</w:t>
            </w:r>
          </w:p>
        </w:tc>
        <w:tc>
          <w:tcPr>
            <w:tcW w:w="168" w:type="pct"/>
            <w:shd w:val="clear" w:color="auto" w:fill="A6A6A6" w:themeFill="background1" w:themeFillShade="A6"/>
            <w:vAlign w:val="center"/>
            <w:hideMark/>
          </w:tcPr>
          <w:p w:rsidR="00281381" w:rsidRPr="00EC2AFD" w:rsidRDefault="009A02C9" w:rsidP="00EC2AFD">
            <w:pPr>
              <w:spacing w:before="60" w:after="60"/>
              <w:jc w:val="center"/>
              <w:rPr>
                <w:b/>
                <w:sz w:val="18"/>
                <w:szCs w:val="18"/>
              </w:rPr>
            </w:pPr>
            <w:r w:rsidRPr="00EC2AFD">
              <w:rPr>
                <w:b/>
                <w:sz w:val="18"/>
                <w:szCs w:val="18"/>
              </w:rPr>
              <w:t>P4</w:t>
            </w:r>
          </w:p>
        </w:tc>
        <w:tc>
          <w:tcPr>
            <w:tcW w:w="168" w:type="pct"/>
            <w:shd w:val="clear" w:color="auto" w:fill="A6A6A6" w:themeFill="background1" w:themeFillShade="A6"/>
            <w:vAlign w:val="center"/>
            <w:hideMark/>
          </w:tcPr>
          <w:p w:rsidR="00281381" w:rsidRPr="00EC2AFD" w:rsidRDefault="009A02C9" w:rsidP="00EC2AFD">
            <w:pPr>
              <w:spacing w:before="60" w:after="60"/>
              <w:jc w:val="center"/>
              <w:rPr>
                <w:b/>
                <w:sz w:val="18"/>
                <w:szCs w:val="18"/>
              </w:rPr>
            </w:pPr>
            <w:r w:rsidRPr="00EC2AFD">
              <w:rPr>
                <w:b/>
                <w:sz w:val="18"/>
                <w:szCs w:val="18"/>
              </w:rPr>
              <w:t>P5</w:t>
            </w:r>
          </w:p>
        </w:tc>
        <w:tc>
          <w:tcPr>
            <w:tcW w:w="168" w:type="pct"/>
            <w:shd w:val="clear" w:color="auto" w:fill="A6A6A6" w:themeFill="background1" w:themeFillShade="A6"/>
            <w:vAlign w:val="center"/>
            <w:hideMark/>
          </w:tcPr>
          <w:p w:rsidR="00281381" w:rsidRPr="00EC2AFD" w:rsidRDefault="009A02C9" w:rsidP="00EC2AFD">
            <w:pPr>
              <w:spacing w:before="60" w:after="60"/>
              <w:jc w:val="center"/>
              <w:rPr>
                <w:b/>
                <w:sz w:val="18"/>
                <w:szCs w:val="18"/>
              </w:rPr>
            </w:pPr>
            <w:r w:rsidRPr="00EC2AFD">
              <w:rPr>
                <w:b/>
                <w:sz w:val="18"/>
                <w:szCs w:val="18"/>
              </w:rPr>
              <w:t>P6</w:t>
            </w:r>
          </w:p>
        </w:tc>
        <w:tc>
          <w:tcPr>
            <w:tcW w:w="168" w:type="pct"/>
            <w:shd w:val="clear" w:color="auto" w:fill="A6A6A6" w:themeFill="background1" w:themeFillShade="A6"/>
            <w:vAlign w:val="center"/>
            <w:hideMark/>
          </w:tcPr>
          <w:p w:rsidR="00281381" w:rsidRPr="00EC2AFD" w:rsidRDefault="009A02C9" w:rsidP="00EC2AFD">
            <w:pPr>
              <w:spacing w:before="60" w:after="60"/>
              <w:jc w:val="center"/>
              <w:rPr>
                <w:b/>
                <w:sz w:val="18"/>
                <w:szCs w:val="18"/>
              </w:rPr>
            </w:pPr>
            <w:r w:rsidRPr="00EC2AFD">
              <w:rPr>
                <w:b/>
                <w:sz w:val="18"/>
                <w:szCs w:val="18"/>
              </w:rPr>
              <w:t>P7</w:t>
            </w:r>
          </w:p>
        </w:tc>
        <w:tc>
          <w:tcPr>
            <w:tcW w:w="168" w:type="pct"/>
            <w:shd w:val="clear" w:color="auto" w:fill="A6A6A6" w:themeFill="background1" w:themeFillShade="A6"/>
            <w:vAlign w:val="center"/>
            <w:hideMark/>
          </w:tcPr>
          <w:p w:rsidR="00281381" w:rsidRPr="00EC2AFD" w:rsidRDefault="009A02C9" w:rsidP="00EC2AFD">
            <w:pPr>
              <w:spacing w:before="60" w:after="60"/>
              <w:jc w:val="center"/>
              <w:rPr>
                <w:b/>
                <w:sz w:val="18"/>
                <w:szCs w:val="18"/>
              </w:rPr>
            </w:pPr>
            <w:r w:rsidRPr="00EC2AFD">
              <w:rPr>
                <w:b/>
                <w:sz w:val="18"/>
                <w:szCs w:val="18"/>
              </w:rPr>
              <w:t>P8</w:t>
            </w:r>
          </w:p>
        </w:tc>
        <w:tc>
          <w:tcPr>
            <w:tcW w:w="254" w:type="pct"/>
            <w:shd w:val="clear" w:color="auto" w:fill="A6A6A6" w:themeFill="background1" w:themeFillShade="A6"/>
            <w:noWrap/>
            <w:vAlign w:val="center"/>
            <w:hideMark/>
          </w:tcPr>
          <w:p w:rsidR="00281381" w:rsidRPr="00EC2AFD" w:rsidRDefault="009A02C9" w:rsidP="00EC2AFD">
            <w:pPr>
              <w:spacing w:before="60" w:after="60"/>
              <w:jc w:val="center"/>
              <w:rPr>
                <w:b/>
                <w:sz w:val="18"/>
                <w:szCs w:val="18"/>
              </w:rPr>
            </w:pPr>
            <w:r w:rsidRPr="00EC2AFD">
              <w:rPr>
                <w:b/>
                <w:sz w:val="18"/>
                <w:szCs w:val="18"/>
              </w:rPr>
              <w:t>F.R</w:t>
            </w:r>
          </w:p>
        </w:tc>
        <w:tc>
          <w:tcPr>
            <w:tcW w:w="258" w:type="pct"/>
            <w:shd w:val="clear" w:color="auto" w:fill="A6A6A6" w:themeFill="background1" w:themeFillShade="A6"/>
            <w:noWrap/>
            <w:vAlign w:val="center"/>
            <w:hideMark/>
          </w:tcPr>
          <w:p w:rsidR="00281381" w:rsidRPr="00EC2AFD" w:rsidRDefault="009A02C9" w:rsidP="00EC2AFD">
            <w:pPr>
              <w:spacing w:before="60" w:after="60"/>
              <w:jc w:val="center"/>
              <w:rPr>
                <w:b/>
                <w:sz w:val="18"/>
                <w:szCs w:val="18"/>
              </w:rPr>
            </w:pPr>
            <w:r w:rsidRPr="00EC2AFD">
              <w:rPr>
                <w:b/>
                <w:sz w:val="18"/>
                <w:szCs w:val="18"/>
              </w:rPr>
              <w:t>Hábito</w:t>
            </w:r>
          </w:p>
        </w:tc>
        <w:tc>
          <w:tcPr>
            <w:tcW w:w="297" w:type="pct"/>
            <w:shd w:val="clear" w:color="auto" w:fill="A6A6A6" w:themeFill="background1" w:themeFillShade="A6"/>
            <w:noWrap/>
            <w:vAlign w:val="center"/>
            <w:hideMark/>
          </w:tcPr>
          <w:p w:rsidR="00281381" w:rsidRPr="00EC2AFD" w:rsidRDefault="009A02C9" w:rsidP="00EC2AFD">
            <w:pPr>
              <w:spacing w:before="60" w:after="60"/>
              <w:jc w:val="center"/>
              <w:rPr>
                <w:b/>
                <w:sz w:val="18"/>
                <w:szCs w:val="18"/>
              </w:rPr>
            </w:pPr>
            <w:r w:rsidRPr="00EC2AFD">
              <w:rPr>
                <w:b/>
                <w:sz w:val="18"/>
                <w:szCs w:val="18"/>
              </w:rPr>
              <w:t>Status IBAMA</w:t>
            </w:r>
          </w:p>
        </w:tc>
        <w:tc>
          <w:tcPr>
            <w:tcW w:w="285" w:type="pct"/>
            <w:shd w:val="clear" w:color="auto" w:fill="A6A6A6" w:themeFill="background1" w:themeFillShade="A6"/>
            <w:noWrap/>
            <w:vAlign w:val="center"/>
            <w:hideMark/>
          </w:tcPr>
          <w:p w:rsidR="00281381" w:rsidRPr="00EC2AFD" w:rsidRDefault="009A02C9" w:rsidP="00EC2AFD">
            <w:pPr>
              <w:spacing w:before="60" w:after="60"/>
              <w:jc w:val="center"/>
              <w:rPr>
                <w:b/>
                <w:sz w:val="18"/>
                <w:szCs w:val="18"/>
              </w:rPr>
            </w:pPr>
            <w:r w:rsidRPr="00EC2AFD">
              <w:rPr>
                <w:b/>
                <w:sz w:val="18"/>
                <w:szCs w:val="18"/>
              </w:rPr>
              <w:t>Status IUCN</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CLASSE AMPHIBIA</w:t>
            </w:r>
          </w:p>
        </w:tc>
        <w:tc>
          <w:tcPr>
            <w:tcW w:w="359"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Anfíbios</w:t>
            </w: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777EDF" w:rsidP="00EC2AFD">
            <w:pPr>
              <w:spacing w:before="60" w:after="60"/>
              <w:jc w:val="center"/>
              <w:rPr>
                <w:sz w:val="18"/>
                <w:szCs w:val="18"/>
              </w:rPr>
            </w:pPr>
          </w:p>
        </w:tc>
        <w:tc>
          <w:tcPr>
            <w:tcW w:w="255" w:type="pct"/>
            <w:vAlign w:val="center"/>
          </w:tcPr>
          <w:p w:rsidR="00281381" w:rsidRPr="00EC2AFD" w:rsidRDefault="00777EDF" w:rsidP="00EC2AFD">
            <w:pPr>
              <w:spacing w:before="60" w:after="60"/>
              <w:jc w:val="center"/>
              <w:rPr>
                <w:sz w:val="18"/>
                <w:szCs w:val="18"/>
              </w:rPr>
            </w:pPr>
          </w:p>
        </w:tc>
        <w:tc>
          <w:tcPr>
            <w:tcW w:w="193" w:type="pct"/>
            <w:shd w:val="clear" w:color="auto" w:fill="auto"/>
            <w:noWrap/>
            <w:vAlign w:val="center"/>
            <w:hideMark/>
          </w:tcPr>
          <w:p w:rsidR="00281381" w:rsidRPr="00EC2AFD" w:rsidRDefault="00777EDF" w:rsidP="00EC2AFD">
            <w:pPr>
              <w:spacing w:before="60" w:after="60"/>
              <w:jc w:val="center"/>
              <w:rPr>
                <w:sz w:val="18"/>
                <w:szCs w:val="18"/>
              </w:rPr>
            </w:pPr>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254" w:type="pct"/>
            <w:shd w:val="clear" w:color="auto" w:fill="auto"/>
            <w:noWrap/>
            <w:vAlign w:val="center"/>
            <w:hideMark/>
          </w:tcPr>
          <w:p w:rsidR="00281381" w:rsidRPr="00EC2AFD" w:rsidRDefault="00777EDF" w:rsidP="00EC2AFD">
            <w:pPr>
              <w:spacing w:before="60" w:after="60"/>
              <w:jc w:val="center"/>
              <w:rPr>
                <w:sz w:val="18"/>
                <w:szCs w:val="18"/>
              </w:rPr>
            </w:pPr>
          </w:p>
        </w:tc>
        <w:tc>
          <w:tcPr>
            <w:tcW w:w="258" w:type="pct"/>
            <w:shd w:val="clear" w:color="auto" w:fill="auto"/>
            <w:noWrap/>
            <w:vAlign w:val="center"/>
            <w:hideMark/>
          </w:tcPr>
          <w:p w:rsidR="00281381" w:rsidRPr="00EC2AFD" w:rsidRDefault="00777EDF" w:rsidP="00EC2AFD">
            <w:pPr>
              <w:spacing w:before="60" w:after="60"/>
              <w:jc w:val="center"/>
              <w:rPr>
                <w:sz w:val="18"/>
                <w:szCs w:val="18"/>
              </w:rPr>
            </w:pPr>
          </w:p>
        </w:tc>
        <w:tc>
          <w:tcPr>
            <w:tcW w:w="297" w:type="pct"/>
            <w:shd w:val="clear" w:color="auto" w:fill="auto"/>
            <w:noWrap/>
            <w:vAlign w:val="center"/>
            <w:hideMark/>
          </w:tcPr>
          <w:p w:rsidR="00281381" w:rsidRPr="00EC2AFD" w:rsidRDefault="00777EDF" w:rsidP="00EC2AFD">
            <w:pPr>
              <w:spacing w:before="60" w:after="60"/>
              <w:jc w:val="center"/>
              <w:rPr>
                <w:sz w:val="18"/>
                <w:szCs w:val="18"/>
              </w:rPr>
            </w:pPr>
          </w:p>
        </w:tc>
        <w:tc>
          <w:tcPr>
            <w:tcW w:w="285" w:type="pct"/>
            <w:shd w:val="clear" w:color="auto" w:fill="auto"/>
            <w:noWrap/>
            <w:vAlign w:val="center"/>
            <w:hideMark/>
          </w:tcPr>
          <w:p w:rsidR="00281381" w:rsidRPr="00EC2AFD" w:rsidRDefault="00777EDF" w:rsidP="00EC2AFD">
            <w:pPr>
              <w:spacing w:before="60" w:after="60"/>
              <w:jc w:val="center"/>
              <w:rPr>
                <w:sz w:val="18"/>
                <w:szCs w:val="18"/>
              </w:rPr>
            </w:pP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Ordem Anura</w:t>
            </w:r>
          </w:p>
        </w:tc>
        <w:tc>
          <w:tcPr>
            <w:tcW w:w="359"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Sapos - rãs - pererecas</w:t>
            </w: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777EDF" w:rsidP="00EC2AFD">
            <w:pPr>
              <w:spacing w:before="60" w:after="60"/>
              <w:jc w:val="center"/>
              <w:rPr>
                <w:sz w:val="18"/>
                <w:szCs w:val="18"/>
              </w:rPr>
            </w:pPr>
          </w:p>
        </w:tc>
        <w:tc>
          <w:tcPr>
            <w:tcW w:w="255" w:type="pct"/>
            <w:vAlign w:val="center"/>
          </w:tcPr>
          <w:p w:rsidR="00281381" w:rsidRPr="00EC2AFD" w:rsidRDefault="00777EDF" w:rsidP="00EC2AFD">
            <w:pPr>
              <w:spacing w:before="60" w:after="60"/>
              <w:jc w:val="center"/>
              <w:rPr>
                <w:sz w:val="18"/>
                <w:szCs w:val="18"/>
              </w:rPr>
            </w:pPr>
          </w:p>
        </w:tc>
        <w:tc>
          <w:tcPr>
            <w:tcW w:w="193" w:type="pct"/>
            <w:shd w:val="clear" w:color="auto" w:fill="auto"/>
            <w:noWrap/>
            <w:vAlign w:val="center"/>
            <w:hideMark/>
          </w:tcPr>
          <w:p w:rsidR="00281381" w:rsidRPr="00EC2AFD" w:rsidRDefault="00777EDF" w:rsidP="00EC2AFD">
            <w:pPr>
              <w:spacing w:before="60" w:after="60"/>
              <w:jc w:val="center"/>
              <w:rPr>
                <w:sz w:val="18"/>
                <w:szCs w:val="18"/>
              </w:rPr>
            </w:pPr>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254" w:type="pct"/>
            <w:shd w:val="clear" w:color="auto" w:fill="auto"/>
            <w:noWrap/>
            <w:vAlign w:val="center"/>
            <w:hideMark/>
          </w:tcPr>
          <w:p w:rsidR="00281381" w:rsidRPr="00EC2AFD" w:rsidRDefault="00777EDF" w:rsidP="00EC2AFD">
            <w:pPr>
              <w:spacing w:before="60" w:after="60"/>
              <w:jc w:val="center"/>
              <w:rPr>
                <w:sz w:val="18"/>
                <w:szCs w:val="18"/>
              </w:rPr>
            </w:pPr>
          </w:p>
        </w:tc>
        <w:tc>
          <w:tcPr>
            <w:tcW w:w="258" w:type="pct"/>
            <w:shd w:val="clear" w:color="auto" w:fill="auto"/>
            <w:noWrap/>
            <w:vAlign w:val="center"/>
            <w:hideMark/>
          </w:tcPr>
          <w:p w:rsidR="00281381" w:rsidRPr="00EC2AFD" w:rsidRDefault="00777EDF" w:rsidP="00EC2AFD">
            <w:pPr>
              <w:spacing w:before="60" w:after="60"/>
              <w:jc w:val="center"/>
              <w:rPr>
                <w:sz w:val="18"/>
                <w:szCs w:val="18"/>
              </w:rPr>
            </w:pPr>
          </w:p>
        </w:tc>
        <w:tc>
          <w:tcPr>
            <w:tcW w:w="297" w:type="pct"/>
            <w:shd w:val="clear" w:color="auto" w:fill="auto"/>
            <w:noWrap/>
            <w:vAlign w:val="center"/>
            <w:hideMark/>
          </w:tcPr>
          <w:p w:rsidR="00281381" w:rsidRPr="00EC2AFD" w:rsidRDefault="00777EDF" w:rsidP="00EC2AFD">
            <w:pPr>
              <w:spacing w:before="60" w:after="60"/>
              <w:jc w:val="center"/>
              <w:rPr>
                <w:sz w:val="18"/>
                <w:szCs w:val="18"/>
              </w:rPr>
            </w:pPr>
          </w:p>
        </w:tc>
        <w:tc>
          <w:tcPr>
            <w:tcW w:w="285" w:type="pct"/>
            <w:shd w:val="clear" w:color="auto" w:fill="auto"/>
            <w:noWrap/>
            <w:vAlign w:val="center"/>
            <w:hideMark/>
          </w:tcPr>
          <w:p w:rsidR="00281381" w:rsidRPr="00EC2AFD" w:rsidRDefault="00777EDF" w:rsidP="00EC2AFD">
            <w:pPr>
              <w:spacing w:before="60" w:after="60"/>
              <w:jc w:val="center"/>
              <w:rPr>
                <w:sz w:val="18"/>
                <w:szCs w:val="18"/>
              </w:rPr>
            </w:pP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 xml:space="preserve">Família </w:t>
            </w:r>
            <w:proofErr w:type="spellStart"/>
            <w:r w:rsidRPr="00EC2AFD">
              <w:rPr>
                <w:sz w:val="18"/>
                <w:szCs w:val="18"/>
              </w:rPr>
              <w:t>Craugastoridae</w:t>
            </w:r>
            <w:proofErr w:type="spellEnd"/>
          </w:p>
        </w:tc>
        <w:tc>
          <w:tcPr>
            <w:tcW w:w="359" w:type="pct"/>
            <w:shd w:val="clear" w:color="auto" w:fill="auto"/>
            <w:noWrap/>
            <w:vAlign w:val="center"/>
            <w:hideMark/>
          </w:tcPr>
          <w:p w:rsidR="00281381" w:rsidRPr="00EC2AFD" w:rsidRDefault="00777EDF" w:rsidP="00EC2AFD">
            <w:pPr>
              <w:spacing w:before="60" w:after="60"/>
              <w:rPr>
                <w:sz w:val="18"/>
                <w:szCs w:val="18"/>
              </w:rPr>
            </w:pP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777EDF" w:rsidP="00EC2AFD">
            <w:pPr>
              <w:spacing w:before="60" w:after="60"/>
              <w:jc w:val="center"/>
              <w:rPr>
                <w:sz w:val="18"/>
                <w:szCs w:val="18"/>
              </w:rPr>
            </w:pPr>
          </w:p>
        </w:tc>
        <w:tc>
          <w:tcPr>
            <w:tcW w:w="255" w:type="pct"/>
            <w:vAlign w:val="center"/>
          </w:tcPr>
          <w:p w:rsidR="00281381" w:rsidRPr="00EC2AFD" w:rsidRDefault="00777EDF" w:rsidP="00EC2AFD">
            <w:pPr>
              <w:spacing w:before="60" w:after="60"/>
              <w:jc w:val="center"/>
              <w:rPr>
                <w:sz w:val="18"/>
                <w:szCs w:val="18"/>
              </w:rPr>
            </w:pPr>
          </w:p>
        </w:tc>
        <w:tc>
          <w:tcPr>
            <w:tcW w:w="193" w:type="pct"/>
            <w:shd w:val="clear" w:color="auto" w:fill="auto"/>
            <w:noWrap/>
            <w:vAlign w:val="center"/>
            <w:hideMark/>
          </w:tcPr>
          <w:p w:rsidR="00281381" w:rsidRPr="00EC2AFD" w:rsidRDefault="00777EDF" w:rsidP="00EC2AFD">
            <w:pPr>
              <w:spacing w:before="60" w:after="60"/>
              <w:jc w:val="center"/>
              <w:rPr>
                <w:sz w:val="18"/>
                <w:szCs w:val="18"/>
              </w:rPr>
            </w:pPr>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254" w:type="pct"/>
            <w:shd w:val="clear" w:color="auto" w:fill="auto"/>
            <w:noWrap/>
            <w:vAlign w:val="center"/>
            <w:hideMark/>
          </w:tcPr>
          <w:p w:rsidR="00281381" w:rsidRPr="00EC2AFD" w:rsidRDefault="00777EDF" w:rsidP="00EC2AFD">
            <w:pPr>
              <w:spacing w:before="60" w:after="60"/>
              <w:jc w:val="center"/>
              <w:rPr>
                <w:sz w:val="18"/>
                <w:szCs w:val="18"/>
              </w:rPr>
            </w:pPr>
          </w:p>
        </w:tc>
        <w:tc>
          <w:tcPr>
            <w:tcW w:w="258" w:type="pct"/>
            <w:shd w:val="clear" w:color="auto" w:fill="auto"/>
            <w:noWrap/>
            <w:vAlign w:val="center"/>
            <w:hideMark/>
          </w:tcPr>
          <w:p w:rsidR="00281381" w:rsidRPr="00EC2AFD" w:rsidRDefault="00777EDF" w:rsidP="00EC2AFD">
            <w:pPr>
              <w:spacing w:before="60" w:after="60"/>
              <w:jc w:val="center"/>
              <w:rPr>
                <w:sz w:val="18"/>
                <w:szCs w:val="18"/>
              </w:rPr>
            </w:pPr>
          </w:p>
        </w:tc>
        <w:tc>
          <w:tcPr>
            <w:tcW w:w="297" w:type="pct"/>
            <w:shd w:val="clear" w:color="auto" w:fill="auto"/>
            <w:noWrap/>
            <w:vAlign w:val="center"/>
            <w:hideMark/>
          </w:tcPr>
          <w:p w:rsidR="00281381" w:rsidRPr="00EC2AFD" w:rsidRDefault="00777EDF" w:rsidP="00EC2AFD">
            <w:pPr>
              <w:spacing w:before="60" w:after="60"/>
              <w:jc w:val="center"/>
              <w:rPr>
                <w:sz w:val="18"/>
                <w:szCs w:val="18"/>
              </w:rPr>
            </w:pPr>
          </w:p>
        </w:tc>
        <w:tc>
          <w:tcPr>
            <w:tcW w:w="285" w:type="pct"/>
            <w:shd w:val="clear" w:color="auto" w:fill="auto"/>
            <w:noWrap/>
            <w:vAlign w:val="center"/>
            <w:hideMark/>
          </w:tcPr>
          <w:p w:rsidR="00281381" w:rsidRPr="00EC2AFD" w:rsidRDefault="00777EDF" w:rsidP="00EC2AFD">
            <w:pPr>
              <w:spacing w:before="60" w:after="60"/>
              <w:jc w:val="center"/>
              <w:rPr>
                <w:sz w:val="18"/>
                <w:szCs w:val="18"/>
              </w:rPr>
            </w:pP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i/>
                <w:iCs/>
                <w:sz w:val="18"/>
                <w:szCs w:val="18"/>
              </w:rPr>
            </w:pPr>
            <w:proofErr w:type="spellStart"/>
            <w:r w:rsidRPr="00EC2AFD">
              <w:rPr>
                <w:i/>
                <w:iCs/>
                <w:sz w:val="18"/>
                <w:szCs w:val="18"/>
              </w:rPr>
              <w:t>Barycholos</w:t>
            </w:r>
            <w:proofErr w:type="spellEnd"/>
            <w:r w:rsidRPr="00EC2AFD">
              <w:rPr>
                <w:i/>
                <w:iCs/>
                <w:sz w:val="18"/>
                <w:szCs w:val="18"/>
              </w:rPr>
              <w:t xml:space="preserve"> </w:t>
            </w:r>
            <w:proofErr w:type="spellStart"/>
            <w:r w:rsidRPr="00EC2AFD">
              <w:rPr>
                <w:i/>
                <w:iCs/>
                <w:sz w:val="18"/>
                <w:szCs w:val="18"/>
              </w:rPr>
              <w:t>ternetzi</w:t>
            </w:r>
            <w:proofErr w:type="spellEnd"/>
            <w:r w:rsidRPr="00EC2AFD">
              <w:rPr>
                <w:i/>
                <w:iCs/>
                <w:sz w:val="18"/>
                <w:szCs w:val="18"/>
              </w:rPr>
              <w:t xml:space="preserve"> </w:t>
            </w:r>
            <w:r w:rsidRPr="00EC2AFD">
              <w:rPr>
                <w:sz w:val="18"/>
                <w:szCs w:val="18"/>
              </w:rPr>
              <w:t>(Miranda Ribeiro, 1937</w:t>
            </w:r>
            <w:proofErr w:type="gramStart"/>
            <w:r w:rsidRPr="00EC2AFD">
              <w:rPr>
                <w:sz w:val="18"/>
                <w:szCs w:val="18"/>
              </w:rPr>
              <w:t>)</w:t>
            </w:r>
            <w:proofErr w:type="gramEnd"/>
          </w:p>
        </w:tc>
        <w:tc>
          <w:tcPr>
            <w:tcW w:w="359" w:type="pct"/>
            <w:shd w:val="clear" w:color="auto" w:fill="auto"/>
            <w:noWrap/>
            <w:vAlign w:val="center"/>
            <w:hideMark/>
          </w:tcPr>
          <w:p w:rsidR="00281381" w:rsidRPr="00EC2AFD" w:rsidRDefault="009A02C9" w:rsidP="00EC2AFD">
            <w:pPr>
              <w:spacing w:before="60" w:after="60"/>
              <w:rPr>
                <w:sz w:val="18"/>
                <w:szCs w:val="18"/>
              </w:rPr>
            </w:pPr>
            <w:proofErr w:type="spellStart"/>
            <w:r w:rsidRPr="00EC2AFD">
              <w:rPr>
                <w:sz w:val="18"/>
                <w:szCs w:val="18"/>
              </w:rPr>
              <w:t>Ranzinha</w:t>
            </w:r>
            <w:proofErr w:type="spellEnd"/>
            <w:r w:rsidRPr="00EC2AFD">
              <w:rPr>
                <w:sz w:val="18"/>
                <w:szCs w:val="18"/>
              </w:rPr>
              <w:t>-da-mata</w:t>
            </w: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9A02C9" w:rsidP="00EC2AFD">
            <w:pPr>
              <w:spacing w:before="60" w:after="60"/>
              <w:jc w:val="center"/>
              <w:rPr>
                <w:sz w:val="18"/>
                <w:szCs w:val="18"/>
              </w:rPr>
            </w:pPr>
            <w:proofErr w:type="gramStart"/>
            <w:r w:rsidRPr="00EC2AFD">
              <w:rPr>
                <w:sz w:val="18"/>
                <w:szCs w:val="18"/>
              </w:rPr>
              <w:t>5</w:t>
            </w:r>
            <w:proofErr w:type="gramEnd"/>
          </w:p>
        </w:tc>
        <w:tc>
          <w:tcPr>
            <w:tcW w:w="255" w:type="pct"/>
            <w:vAlign w:val="center"/>
          </w:tcPr>
          <w:p w:rsidR="00281381" w:rsidRPr="00EC2AFD" w:rsidRDefault="009A02C9" w:rsidP="00EC2AFD">
            <w:pPr>
              <w:spacing w:before="60" w:after="60"/>
              <w:jc w:val="center"/>
              <w:rPr>
                <w:sz w:val="18"/>
                <w:szCs w:val="18"/>
              </w:rPr>
            </w:pPr>
            <w:proofErr w:type="gramStart"/>
            <w:r w:rsidRPr="00EC2AFD">
              <w:rPr>
                <w:sz w:val="18"/>
                <w:szCs w:val="18"/>
              </w:rPr>
              <w:t>5</w:t>
            </w:r>
            <w:proofErr w:type="gramEnd"/>
          </w:p>
        </w:tc>
        <w:tc>
          <w:tcPr>
            <w:tcW w:w="193"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5</w:t>
            </w:r>
            <w:proofErr w:type="gramEnd"/>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3</w:t>
            </w:r>
            <w:proofErr w:type="gramEnd"/>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AV</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SF</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NA/EN</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LC</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 xml:space="preserve">Família </w:t>
            </w:r>
            <w:proofErr w:type="spellStart"/>
            <w:r w:rsidRPr="00EC2AFD">
              <w:rPr>
                <w:sz w:val="18"/>
                <w:szCs w:val="18"/>
              </w:rPr>
              <w:t>Hylidae</w:t>
            </w:r>
            <w:proofErr w:type="spellEnd"/>
          </w:p>
        </w:tc>
        <w:tc>
          <w:tcPr>
            <w:tcW w:w="359" w:type="pct"/>
            <w:shd w:val="clear" w:color="auto" w:fill="auto"/>
            <w:noWrap/>
            <w:vAlign w:val="center"/>
            <w:hideMark/>
          </w:tcPr>
          <w:p w:rsidR="00281381" w:rsidRPr="00EC2AFD" w:rsidRDefault="00777EDF" w:rsidP="00EC2AFD">
            <w:pPr>
              <w:spacing w:before="60" w:after="60"/>
              <w:rPr>
                <w:sz w:val="18"/>
                <w:szCs w:val="18"/>
              </w:rPr>
            </w:pP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777EDF" w:rsidP="00EC2AFD">
            <w:pPr>
              <w:spacing w:before="60" w:after="60"/>
              <w:jc w:val="center"/>
              <w:rPr>
                <w:sz w:val="18"/>
                <w:szCs w:val="18"/>
              </w:rPr>
            </w:pPr>
          </w:p>
        </w:tc>
        <w:tc>
          <w:tcPr>
            <w:tcW w:w="255" w:type="pct"/>
            <w:vAlign w:val="center"/>
          </w:tcPr>
          <w:p w:rsidR="00281381" w:rsidRPr="00EC2AFD" w:rsidRDefault="00777EDF" w:rsidP="00EC2AFD">
            <w:pPr>
              <w:spacing w:before="60" w:after="60"/>
              <w:jc w:val="center"/>
              <w:rPr>
                <w:sz w:val="18"/>
                <w:szCs w:val="18"/>
              </w:rPr>
            </w:pPr>
          </w:p>
        </w:tc>
        <w:tc>
          <w:tcPr>
            <w:tcW w:w="193" w:type="pct"/>
            <w:shd w:val="clear" w:color="auto" w:fill="auto"/>
            <w:noWrap/>
            <w:vAlign w:val="center"/>
            <w:hideMark/>
          </w:tcPr>
          <w:p w:rsidR="00281381" w:rsidRPr="00EC2AFD" w:rsidRDefault="00777EDF" w:rsidP="00EC2AFD">
            <w:pPr>
              <w:spacing w:before="60" w:after="60"/>
              <w:jc w:val="center"/>
              <w:rPr>
                <w:sz w:val="18"/>
                <w:szCs w:val="18"/>
              </w:rPr>
            </w:pPr>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254" w:type="pct"/>
            <w:shd w:val="clear" w:color="auto" w:fill="auto"/>
            <w:noWrap/>
            <w:vAlign w:val="center"/>
            <w:hideMark/>
          </w:tcPr>
          <w:p w:rsidR="00281381" w:rsidRPr="00EC2AFD" w:rsidRDefault="00777EDF" w:rsidP="00EC2AFD">
            <w:pPr>
              <w:spacing w:before="60" w:after="60"/>
              <w:jc w:val="center"/>
              <w:rPr>
                <w:sz w:val="18"/>
                <w:szCs w:val="18"/>
              </w:rPr>
            </w:pPr>
          </w:p>
        </w:tc>
        <w:tc>
          <w:tcPr>
            <w:tcW w:w="258" w:type="pct"/>
            <w:shd w:val="clear" w:color="auto" w:fill="auto"/>
            <w:noWrap/>
            <w:vAlign w:val="center"/>
            <w:hideMark/>
          </w:tcPr>
          <w:p w:rsidR="00281381" w:rsidRPr="00EC2AFD" w:rsidRDefault="00777EDF" w:rsidP="00EC2AFD">
            <w:pPr>
              <w:spacing w:before="60" w:after="60"/>
              <w:jc w:val="center"/>
              <w:rPr>
                <w:sz w:val="18"/>
                <w:szCs w:val="18"/>
              </w:rPr>
            </w:pPr>
          </w:p>
        </w:tc>
        <w:tc>
          <w:tcPr>
            <w:tcW w:w="297" w:type="pct"/>
            <w:shd w:val="clear" w:color="auto" w:fill="auto"/>
            <w:noWrap/>
            <w:vAlign w:val="center"/>
            <w:hideMark/>
          </w:tcPr>
          <w:p w:rsidR="00281381" w:rsidRPr="00EC2AFD" w:rsidRDefault="00777EDF" w:rsidP="00EC2AFD">
            <w:pPr>
              <w:spacing w:before="60" w:after="60"/>
              <w:jc w:val="center"/>
              <w:rPr>
                <w:sz w:val="18"/>
                <w:szCs w:val="18"/>
              </w:rPr>
            </w:pPr>
          </w:p>
        </w:tc>
        <w:tc>
          <w:tcPr>
            <w:tcW w:w="285" w:type="pct"/>
            <w:shd w:val="clear" w:color="auto" w:fill="auto"/>
            <w:noWrap/>
            <w:vAlign w:val="center"/>
            <w:hideMark/>
          </w:tcPr>
          <w:p w:rsidR="00281381" w:rsidRPr="00EC2AFD" w:rsidRDefault="00777EDF" w:rsidP="00EC2AFD">
            <w:pPr>
              <w:spacing w:before="60" w:after="60"/>
              <w:jc w:val="center"/>
              <w:rPr>
                <w:sz w:val="18"/>
                <w:szCs w:val="18"/>
              </w:rPr>
            </w:pP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proofErr w:type="spellStart"/>
            <w:r w:rsidRPr="00EC2AFD">
              <w:rPr>
                <w:i/>
                <w:iCs/>
                <w:sz w:val="18"/>
                <w:szCs w:val="18"/>
              </w:rPr>
              <w:t>Dendropsophus</w:t>
            </w:r>
            <w:proofErr w:type="spellEnd"/>
            <w:r w:rsidRPr="00EC2AFD">
              <w:rPr>
                <w:i/>
                <w:iCs/>
                <w:sz w:val="18"/>
                <w:szCs w:val="18"/>
              </w:rPr>
              <w:t xml:space="preserve"> </w:t>
            </w:r>
            <w:proofErr w:type="spellStart"/>
            <w:r w:rsidRPr="00EC2AFD">
              <w:rPr>
                <w:i/>
                <w:iCs/>
                <w:sz w:val="18"/>
                <w:szCs w:val="18"/>
              </w:rPr>
              <w:t>cruzi</w:t>
            </w:r>
            <w:proofErr w:type="spellEnd"/>
            <w:r w:rsidRPr="00EC2AFD">
              <w:rPr>
                <w:sz w:val="18"/>
                <w:szCs w:val="18"/>
              </w:rPr>
              <w:t xml:space="preserve"> (Pombal &amp; Bastos, 1998</w:t>
            </w:r>
            <w:proofErr w:type="gramStart"/>
            <w:r w:rsidRPr="00EC2AFD">
              <w:rPr>
                <w:sz w:val="18"/>
                <w:szCs w:val="18"/>
              </w:rPr>
              <w:t>)</w:t>
            </w:r>
            <w:proofErr w:type="gramEnd"/>
          </w:p>
        </w:tc>
        <w:tc>
          <w:tcPr>
            <w:tcW w:w="359"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Perereca</w:t>
            </w: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9A02C9" w:rsidP="00EC2AFD">
            <w:pPr>
              <w:spacing w:before="60" w:after="60"/>
              <w:jc w:val="center"/>
              <w:rPr>
                <w:sz w:val="18"/>
                <w:szCs w:val="18"/>
              </w:rPr>
            </w:pPr>
            <w:proofErr w:type="gramStart"/>
            <w:r w:rsidRPr="00EC2AFD">
              <w:rPr>
                <w:sz w:val="18"/>
                <w:szCs w:val="18"/>
              </w:rPr>
              <w:t>5</w:t>
            </w:r>
            <w:proofErr w:type="gramEnd"/>
          </w:p>
        </w:tc>
        <w:tc>
          <w:tcPr>
            <w:tcW w:w="255" w:type="pct"/>
            <w:vAlign w:val="center"/>
          </w:tcPr>
          <w:p w:rsidR="00281381" w:rsidRPr="00EC2AFD" w:rsidRDefault="009A02C9" w:rsidP="00EC2AFD">
            <w:pPr>
              <w:spacing w:before="60" w:after="60"/>
              <w:jc w:val="center"/>
              <w:rPr>
                <w:sz w:val="18"/>
                <w:szCs w:val="18"/>
              </w:rPr>
            </w:pPr>
            <w:proofErr w:type="gramStart"/>
            <w:r w:rsidRPr="00EC2AFD">
              <w:rPr>
                <w:sz w:val="18"/>
                <w:szCs w:val="18"/>
              </w:rPr>
              <w:t>5</w:t>
            </w:r>
            <w:proofErr w:type="gramEnd"/>
          </w:p>
        </w:tc>
        <w:tc>
          <w:tcPr>
            <w:tcW w:w="193"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5</w:t>
            </w:r>
            <w:proofErr w:type="gramEnd"/>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5</w:t>
            </w:r>
            <w:proofErr w:type="gramEnd"/>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VO</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AR</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NA</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LC</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proofErr w:type="spellStart"/>
            <w:r w:rsidRPr="00EC2AFD">
              <w:rPr>
                <w:i/>
                <w:iCs/>
                <w:sz w:val="18"/>
                <w:szCs w:val="18"/>
              </w:rPr>
              <w:t>Dendropsophus</w:t>
            </w:r>
            <w:proofErr w:type="spellEnd"/>
            <w:r w:rsidRPr="00EC2AFD">
              <w:rPr>
                <w:i/>
                <w:iCs/>
                <w:sz w:val="18"/>
                <w:szCs w:val="18"/>
              </w:rPr>
              <w:t xml:space="preserve"> </w:t>
            </w:r>
            <w:proofErr w:type="spellStart"/>
            <w:r w:rsidRPr="00EC2AFD">
              <w:rPr>
                <w:i/>
                <w:iCs/>
                <w:sz w:val="18"/>
                <w:szCs w:val="18"/>
              </w:rPr>
              <w:t>minutus</w:t>
            </w:r>
            <w:proofErr w:type="spellEnd"/>
            <w:r w:rsidRPr="00EC2AFD">
              <w:rPr>
                <w:sz w:val="18"/>
                <w:szCs w:val="18"/>
              </w:rPr>
              <w:t xml:space="preserve"> (</w:t>
            </w:r>
            <w:proofErr w:type="spellStart"/>
            <w:r w:rsidRPr="00EC2AFD">
              <w:rPr>
                <w:sz w:val="18"/>
                <w:szCs w:val="18"/>
              </w:rPr>
              <w:t>Peters</w:t>
            </w:r>
            <w:proofErr w:type="spellEnd"/>
            <w:r w:rsidRPr="00EC2AFD">
              <w:rPr>
                <w:sz w:val="18"/>
                <w:szCs w:val="18"/>
              </w:rPr>
              <w:t>, 1872</w:t>
            </w:r>
            <w:proofErr w:type="gramStart"/>
            <w:r w:rsidRPr="00EC2AFD">
              <w:rPr>
                <w:sz w:val="18"/>
                <w:szCs w:val="18"/>
              </w:rPr>
              <w:t>)</w:t>
            </w:r>
            <w:proofErr w:type="gramEnd"/>
          </w:p>
        </w:tc>
        <w:tc>
          <w:tcPr>
            <w:tcW w:w="359"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Perereca</w:t>
            </w: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255" w:type="pct"/>
            <w:vAlign w:val="center"/>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93" w:type="pct"/>
            <w:shd w:val="clear" w:color="auto" w:fill="auto"/>
            <w:noWrap/>
            <w:vAlign w:val="center"/>
            <w:hideMark/>
          </w:tcPr>
          <w:p w:rsidR="00281381" w:rsidRPr="00EC2AFD" w:rsidRDefault="00777EDF" w:rsidP="00EC2AFD">
            <w:pPr>
              <w:spacing w:before="60" w:after="60"/>
              <w:jc w:val="center"/>
              <w:rPr>
                <w:sz w:val="18"/>
                <w:szCs w:val="18"/>
              </w:rPr>
            </w:pPr>
          </w:p>
        </w:tc>
        <w:tc>
          <w:tcPr>
            <w:tcW w:w="179"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AV</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AR</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NA</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LC</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i/>
                <w:iCs/>
                <w:sz w:val="18"/>
                <w:szCs w:val="18"/>
              </w:rPr>
            </w:pPr>
            <w:proofErr w:type="spellStart"/>
            <w:r w:rsidRPr="00EC2AFD">
              <w:rPr>
                <w:i/>
                <w:iCs/>
                <w:sz w:val="18"/>
                <w:szCs w:val="18"/>
              </w:rPr>
              <w:t>Hypsiboas</w:t>
            </w:r>
            <w:proofErr w:type="spellEnd"/>
            <w:r w:rsidRPr="00EC2AFD">
              <w:rPr>
                <w:i/>
                <w:iCs/>
                <w:sz w:val="18"/>
                <w:szCs w:val="18"/>
              </w:rPr>
              <w:t xml:space="preserve"> </w:t>
            </w:r>
            <w:proofErr w:type="spellStart"/>
            <w:r w:rsidRPr="00EC2AFD">
              <w:rPr>
                <w:i/>
                <w:iCs/>
                <w:sz w:val="18"/>
                <w:szCs w:val="18"/>
              </w:rPr>
              <w:t>lundii</w:t>
            </w:r>
            <w:proofErr w:type="spellEnd"/>
            <w:r w:rsidRPr="00EC2AFD">
              <w:rPr>
                <w:i/>
                <w:iCs/>
                <w:sz w:val="18"/>
                <w:szCs w:val="18"/>
              </w:rPr>
              <w:t xml:space="preserve"> </w:t>
            </w:r>
            <w:r w:rsidRPr="00EC2AFD">
              <w:rPr>
                <w:sz w:val="18"/>
                <w:szCs w:val="18"/>
              </w:rPr>
              <w:t>(</w:t>
            </w:r>
            <w:proofErr w:type="spellStart"/>
            <w:r w:rsidRPr="00EC2AFD">
              <w:rPr>
                <w:sz w:val="18"/>
                <w:szCs w:val="18"/>
              </w:rPr>
              <w:t>Burmeister</w:t>
            </w:r>
            <w:proofErr w:type="spellEnd"/>
            <w:r w:rsidRPr="00EC2AFD">
              <w:rPr>
                <w:sz w:val="18"/>
                <w:szCs w:val="18"/>
              </w:rPr>
              <w:t>, 1856</w:t>
            </w:r>
            <w:proofErr w:type="gramStart"/>
            <w:r w:rsidRPr="00EC2AFD">
              <w:rPr>
                <w:sz w:val="18"/>
                <w:szCs w:val="18"/>
              </w:rPr>
              <w:t>)</w:t>
            </w:r>
            <w:proofErr w:type="gramEnd"/>
          </w:p>
        </w:tc>
        <w:tc>
          <w:tcPr>
            <w:tcW w:w="359"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Perereca-da-mata</w:t>
            </w:r>
          </w:p>
        </w:tc>
        <w:tc>
          <w:tcPr>
            <w:tcW w:w="202" w:type="pct"/>
            <w:vAlign w:val="center"/>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71" w:type="pct"/>
            <w:vAlign w:val="center"/>
          </w:tcPr>
          <w:p w:rsidR="00281381" w:rsidRPr="00EC2AFD" w:rsidRDefault="009A02C9" w:rsidP="00EC2AFD">
            <w:pPr>
              <w:spacing w:before="60" w:after="60"/>
              <w:jc w:val="center"/>
              <w:rPr>
                <w:sz w:val="18"/>
                <w:szCs w:val="18"/>
              </w:rPr>
            </w:pPr>
            <w:r w:rsidRPr="00EC2AFD">
              <w:rPr>
                <w:sz w:val="18"/>
                <w:szCs w:val="18"/>
              </w:rPr>
              <w:t>25</w:t>
            </w:r>
          </w:p>
        </w:tc>
        <w:tc>
          <w:tcPr>
            <w:tcW w:w="255" w:type="pct"/>
            <w:vAlign w:val="center"/>
          </w:tcPr>
          <w:p w:rsidR="00281381" w:rsidRPr="00EC2AFD" w:rsidRDefault="009A02C9" w:rsidP="00EC2AFD">
            <w:pPr>
              <w:spacing w:before="60" w:after="60"/>
              <w:jc w:val="center"/>
              <w:rPr>
                <w:sz w:val="18"/>
                <w:szCs w:val="18"/>
              </w:rPr>
            </w:pPr>
            <w:r w:rsidRPr="00EC2AFD">
              <w:rPr>
                <w:sz w:val="18"/>
                <w:szCs w:val="18"/>
              </w:rPr>
              <w:t>27</w:t>
            </w:r>
          </w:p>
        </w:tc>
        <w:tc>
          <w:tcPr>
            <w:tcW w:w="193"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27</w:t>
            </w:r>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3</w:t>
            </w:r>
            <w:proofErr w:type="gramEnd"/>
          </w:p>
        </w:tc>
        <w:tc>
          <w:tcPr>
            <w:tcW w:w="16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11</w:t>
            </w: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11</w:t>
            </w:r>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VO/AV</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AR</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NA/EN</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LC</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i/>
                <w:iCs/>
                <w:sz w:val="18"/>
                <w:szCs w:val="18"/>
              </w:rPr>
            </w:pPr>
            <w:proofErr w:type="spellStart"/>
            <w:r w:rsidRPr="00EC2AFD">
              <w:rPr>
                <w:i/>
                <w:iCs/>
                <w:sz w:val="18"/>
                <w:szCs w:val="18"/>
              </w:rPr>
              <w:t>Scinax</w:t>
            </w:r>
            <w:proofErr w:type="spellEnd"/>
            <w:r w:rsidRPr="00EC2AFD">
              <w:rPr>
                <w:i/>
                <w:iCs/>
                <w:sz w:val="18"/>
                <w:szCs w:val="18"/>
              </w:rPr>
              <w:t xml:space="preserve"> </w:t>
            </w:r>
            <w:proofErr w:type="spellStart"/>
            <w:r w:rsidRPr="00EC2AFD">
              <w:rPr>
                <w:i/>
                <w:iCs/>
                <w:sz w:val="18"/>
                <w:szCs w:val="18"/>
              </w:rPr>
              <w:t>fuscovarius</w:t>
            </w:r>
            <w:proofErr w:type="spellEnd"/>
            <w:r w:rsidRPr="00EC2AFD">
              <w:rPr>
                <w:i/>
                <w:iCs/>
                <w:sz w:val="18"/>
                <w:szCs w:val="18"/>
              </w:rPr>
              <w:t xml:space="preserve"> </w:t>
            </w:r>
            <w:r w:rsidRPr="00EC2AFD">
              <w:rPr>
                <w:sz w:val="18"/>
                <w:szCs w:val="18"/>
              </w:rPr>
              <w:t>(A. Lutz, 1925</w:t>
            </w:r>
            <w:proofErr w:type="gramStart"/>
            <w:r w:rsidRPr="00EC2AFD">
              <w:rPr>
                <w:sz w:val="18"/>
                <w:szCs w:val="18"/>
              </w:rPr>
              <w:t>)</w:t>
            </w:r>
            <w:proofErr w:type="gramEnd"/>
          </w:p>
        </w:tc>
        <w:tc>
          <w:tcPr>
            <w:tcW w:w="359"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Perereca-de-banheiro</w:t>
            </w: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9A02C9" w:rsidP="00EC2AFD">
            <w:pPr>
              <w:spacing w:before="60" w:after="60"/>
              <w:jc w:val="center"/>
              <w:rPr>
                <w:sz w:val="18"/>
                <w:szCs w:val="18"/>
              </w:rPr>
            </w:pPr>
            <w:proofErr w:type="gramStart"/>
            <w:r w:rsidRPr="00EC2AFD">
              <w:rPr>
                <w:sz w:val="18"/>
                <w:szCs w:val="18"/>
              </w:rPr>
              <w:t>6</w:t>
            </w:r>
            <w:proofErr w:type="gramEnd"/>
          </w:p>
        </w:tc>
        <w:tc>
          <w:tcPr>
            <w:tcW w:w="255" w:type="pct"/>
            <w:vAlign w:val="center"/>
          </w:tcPr>
          <w:p w:rsidR="00281381" w:rsidRPr="00EC2AFD" w:rsidRDefault="009A02C9" w:rsidP="00EC2AFD">
            <w:pPr>
              <w:spacing w:before="60" w:after="60"/>
              <w:jc w:val="center"/>
              <w:rPr>
                <w:sz w:val="18"/>
                <w:szCs w:val="18"/>
              </w:rPr>
            </w:pPr>
            <w:proofErr w:type="gramStart"/>
            <w:r w:rsidRPr="00EC2AFD">
              <w:rPr>
                <w:sz w:val="18"/>
                <w:szCs w:val="18"/>
              </w:rPr>
              <w:t>6</w:t>
            </w:r>
            <w:proofErr w:type="gramEnd"/>
          </w:p>
        </w:tc>
        <w:tc>
          <w:tcPr>
            <w:tcW w:w="193" w:type="pct"/>
            <w:shd w:val="clear" w:color="auto" w:fill="auto"/>
            <w:noWrap/>
            <w:vAlign w:val="center"/>
            <w:hideMark/>
          </w:tcPr>
          <w:p w:rsidR="00281381" w:rsidRPr="00EC2AFD" w:rsidRDefault="00777EDF" w:rsidP="00EC2AFD">
            <w:pPr>
              <w:spacing w:before="60" w:after="60"/>
              <w:jc w:val="center"/>
              <w:rPr>
                <w:sz w:val="18"/>
                <w:szCs w:val="18"/>
              </w:rPr>
            </w:pPr>
          </w:p>
        </w:tc>
        <w:tc>
          <w:tcPr>
            <w:tcW w:w="179"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6</w:t>
            </w:r>
            <w:proofErr w:type="gramEnd"/>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6</w:t>
            </w:r>
            <w:proofErr w:type="gramEnd"/>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AV</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AR</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NA</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LC</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i/>
                <w:iCs/>
                <w:sz w:val="18"/>
                <w:szCs w:val="18"/>
              </w:rPr>
            </w:pPr>
            <w:proofErr w:type="spellStart"/>
            <w:r w:rsidRPr="00EC2AFD">
              <w:rPr>
                <w:i/>
                <w:iCs/>
                <w:sz w:val="18"/>
                <w:szCs w:val="18"/>
              </w:rPr>
              <w:t>Scinax</w:t>
            </w:r>
            <w:proofErr w:type="spellEnd"/>
            <w:r w:rsidRPr="00EC2AFD">
              <w:rPr>
                <w:i/>
                <w:iCs/>
                <w:sz w:val="18"/>
                <w:szCs w:val="18"/>
              </w:rPr>
              <w:t xml:space="preserve"> </w:t>
            </w:r>
            <w:proofErr w:type="spellStart"/>
            <w:r w:rsidRPr="00EC2AFD">
              <w:rPr>
                <w:i/>
                <w:iCs/>
                <w:sz w:val="18"/>
                <w:szCs w:val="18"/>
              </w:rPr>
              <w:t>rogerioi</w:t>
            </w:r>
            <w:proofErr w:type="spellEnd"/>
            <w:r w:rsidRPr="00EC2AFD">
              <w:rPr>
                <w:i/>
                <w:iCs/>
                <w:sz w:val="18"/>
                <w:szCs w:val="18"/>
              </w:rPr>
              <w:t xml:space="preserve"> </w:t>
            </w:r>
            <w:proofErr w:type="spellStart"/>
            <w:r w:rsidRPr="00EC2AFD">
              <w:rPr>
                <w:i/>
                <w:iCs/>
                <w:sz w:val="18"/>
                <w:szCs w:val="18"/>
              </w:rPr>
              <w:t>Pugliesi</w:t>
            </w:r>
            <w:proofErr w:type="spellEnd"/>
            <w:r w:rsidRPr="00EC2AFD">
              <w:rPr>
                <w:i/>
                <w:iCs/>
                <w:sz w:val="18"/>
                <w:szCs w:val="18"/>
              </w:rPr>
              <w:t xml:space="preserve">, </w:t>
            </w:r>
            <w:proofErr w:type="spellStart"/>
            <w:r w:rsidRPr="00EC2AFD">
              <w:rPr>
                <w:i/>
                <w:iCs/>
                <w:sz w:val="18"/>
                <w:szCs w:val="18"/>
              </w:rPr>
              <w:t>Baêta</w:t>
            </w:r>
            <w:proofErr w:type="spellEnd"/>
            <w:r w:rsidRPr="00EC2AFD">
              <w:rPr>
                <w:i/>
                <w:iCs/>
                <w:sz w:val="18"/>
                <w:szCs w:val="18"/>
              </w:rPr>
              <w:t xml:space="preserve"> &amp; Pombal, </w:t>
            </w:r>
            <w:proofErr w:type="gramStart"/>
            <w:r w:rsidRPr="00EC2AFD">
              <w:rPr>
                <w:i/>
                <w:iCs/>
                <w:sz w:val="18"/>
                <w:szCs w:val="18"/>
              </w:rPr>
              <w:t>2009</w:t>
            </w:r>
            <w:proofErr w:type="gramEnd"/>
          </w:p>
        </w:tc>
        <w:tc>
          <w:tcPr>
            <w:tcW w:w="359"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Perereca</w:t>
            </w: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9A02C9" w:rsidP="00EC2AFD">
            <w:pPr>
              <w:spacing w:before="60" w:after="60"/>
              <w:jc w:val="center"/>
              <w:rPr>
                <w:sz w:val="18"/>
                <w:szCs w:val="18"/>
              </w:rPr>
            </w:pPr>
            <w:proofErr w:type="gramStart"/>
            <w:r w:rsidRPr="00EC2AFD">
              <w:rPr>
                <w:sz w:val="18"/>
                <w:szCs w:val="18"/>
              </w:rPr>
              <w:t>4</w:t>
            </w:r>
            <w:proofErr w:type="gramEnd"/>
          </w:p>
        </w:tc>
        <w:tc>
          <w:tcPr>
            <w:tcW w:w="255" w:type="pct"/>
            <w:vAlign w:val="center"/>
          </w:tcPr>
          <w:p w:rsidR="00281381" w:rsidRPr="00EC2AFD" w:rsidRDefault="009A02C9" w:rsidP="00EC2AFD">
            <w:pPr>
              <w:spacing w:before="60" w:after="60"/>
              <w:jc w:val="center"/>
              <w:rPr>
                <w:sz w:val="18"/>
                <w:szCs w:val="18"/>
              </w:rPr>
            </w:pPr>
            <w:proofErr w:type="gramStart"/>
            <w:r w:rsidRPr="00EC2AFD">
              <w:rPr>
                <w:sz w:val="18"/>
                <w:szCs w:val="18"/>
              </w:rPr>
              <w:t>4</w:t>
            </w:r>
            <w:proofErr w:type="gramEnd"/>
          </w:p>
        </w:tc>
        <w:tc>
          <w:tcPr>
            <w:tcW w:w="193"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4</w:t>
            </w:r>
            <w:proofErr w:type="gramEnd"/>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4</w:t>
            </w:r>
            <w:proofErr w:type="gramEnd"/>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AV</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AR</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NA</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LC</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i/>
                <w:iCs/>
                <w:sz w:val="18"/>
                <w:szCs w:val="18"/>
              </w:rPr>
            </w:pPr>
            <w:proofErr w:type="spellStart"/>
            <w:r w:rsidRPr="00EC2AFD">
              <w:rPr>
                <w:i/>
                <w:iCs/>
                <w:sz w:val="18"/>
                <w:szCs w:val="18"/>
              </w:rPr>
              <w:t>Ololygon</w:t>
            </w:r>
            <w:proofErr w:type="spellEnd"/>
            <w:r w:rsidRPr="00EC2AFD">
              <w:rPr>
                <w:i/>
                <w:iCs/>
                <w:sz w:val="18"/>
                <w:szCs w:val="18"/>
              </w:rPr>
              <w:t xml:space="preserve"> </w:t>
            </w:r>
            <w:proofErr w:type="spellStart"/>
            <w:r w:rsidRPr="00EC2AFD">
              <w:rPr>
                <w:i/>
                <w:iCs/>
                <w:sz w:val="18"/>
                <w:szCs w:val="18"/>
              </w:rPr>
              <w:t>skaios</w:t>
            </w:r>
            <w:proofErr w:type="spellEnd"/>
            <w:r w:rsidRPr="00EC2AFD">
              <w:rPr>
                <w:i/>
                <w:iCs/>
                <w:sz w:val="18"/>
                <w:szCs w:val="18"/>
              </w:rPr>
              <w:t xml:space="preserve"> (Pombal, Carvalho, Canelas &amp; Bastos, 2010</w:t>
            </w:r>
            <w:proofErr w:type="gramStart"/>
            <w:r w:rsidRPr="00EC2AFD">
              <w:rPr>
                <w:i/>
                <w:iCs/>
                <w:sz w:val="18"/>
                <w:szCs w:val="18"/>
              </w:rPr>
              <w:t>)</w:t>
            </w:r>
            <w:proofErr w:type="gramEnd"/>
          </w:p>
        </w:tc>
        <w:tc>
          <w:tcPr>
            <w:tcW w:w="359"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Perereca</w:t>
            </w: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9A02C9" w:rsidP="00EC2AFD">
            <w:pPr>
              <w:spacing w:before="60" w:after="60"/>
              <w:jc w:val="center"/>
              <w:rPr>
                <w:sz w:val="18"/>
                <w:szCs w:val="18"/>
              </w:rPr>
            </w:pPr>
            <w:proofErr w:type="gramStart"/>
            <w:r w:rsidRPr="00EC2AFD">
              <w:rPr>
                <w:sz w:val="18"/>
                <w:szCs w:val="18"/>
              </w:rPr>
              <w:t>5</w:t>
            </w:r>
            <w:proofErr w:type="gramEnd"/>
          </w:p>
        </w:tc>
        <w:tc>
          <w:tcPr>
            <w:tcW w:w="255" w:type="pct"/>
            <w:vAlign w:val="center"/>
          </w:tcPr>
          <w:p w:rsidR="00281381" w:rsidRPr="00EC2AFD" w:rsidRDefault="009A02C9" w:rsidP="00EC2AFD">
            <w:pPr>
              <w:spacing w:before="60" w:after="60"/>
              <w:jc w:val="center"/>
              <w:rPr>
                <w:sz w:val="18"/>
                <w:szCs w:val="18"/>
              </w:rPr>
            </w:pPr>
            <w:proofErr w:type="gramStart"/>
            <w:r w:rsidRPr="00EC2AFD">
              <w:rPr>
                <w:sz w:val="18"/>
                <w:szCs w:val="18"/>
              </w:rPr>
              <w:t>5</w:t>
            </w:r>
            <w:proofErr w:type="gramEnd"/>
          </w:p>
        </w:tc>
        <w:tc>
          <w:tcPr>
            <w:tcW w:w="193"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5</w:t>
            </w:r>
            <w:proofErr w:type="gramEnd"/>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5</w:t>
            </w:r>
            <w:proofErr w:type="gramEnd"/>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AV</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AR</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NA</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LC</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 xml:space="preserve">Família </w:t>
            </w:r>
            <w:proofErr w:type="spellStart"/>
            <w:r w:rsidRPr="00EC2AFD">
              <w:rPr>
                <w:sz w:val="18"/>
                <w:szCs w:val="18"/>
              </w:rPr>
              <w:t>Leptodactylidae</w:t>
            </w:r>
            <w:proofErr w:type="spellEnd"/>
          </w:p>
        </w:tc>
        <w:tc>
          <w:tcPr>
            <w:tcW w:w="359" w:type="pct"/>
            <w:shd w:val="clear" w:color="auto" w:fill="auto"/>
            <w:noWrap/>
            <w:vAlign w:val="center"/>
            <w:hideMark/>
          </w:tcPr>
          <w:p w:rsidR="00281381" w:rsidRPr="00EC2AFD" w:rsidRDefault="00777EDF" w:rsidP="00EC2AFD">
            <w:pPr>
              <w:spacing w:before="60" w:after="60"/>
              <w:rPr>
                <w:sz w:val="18"/>
                <w:szCs w:val="18"/>
              </w:rPr>
            </w:pP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777EDF" w:rsidP="00EC2AFD">
            <w:pPr>
              <w:spacing w:before="60" w:after="60"/>
              <w:jc w:val="center"/>
              <w:rPr>
                <w:sz w:val="18"/>
                <w:szCs w:val="18"/>
              </w:rPr>
            </w:pPr>
          </w:p>
        </w:tc>
        <w:tc>
          <w:tcPr>
            <w:tcW w:w="255" w:type="pct"/>
            <w:vAlign w:val="center"/>
          </w:tcPr>
          <w:p w:rsidR="00281381" w:rsidRPr="00EC2AFD" w:rsidRDefault="00777EDF" w:rsidP="00EC2AFD">
            <w:pPr>
              <w:spacing w:before="60" w:after="60"/>
              <w:jc w:val="center"/>
              <w:rPr>
                <w:sz w:val="18"/>
                <w:szCs w:val="18"/>
              </w:rPr>
            </w:pPr>
          </w:p>
        </w:tc>
        <w:tc>
          <w:tcPr>
            <w:tcW w:w="193" w:type="pct"/>
            <w:shd w:val="clear" w:color="auto" w:fill="auto"/>
            <w:vAlign w:val="center"/>
            <w:hideMark/>
          </w:tcPr>
          <w:p w:rsidR="00281381" w:rsidRPr="00EC2AFD" w:rsidRDefault="00777EDF" w:rsidP="00EC2AFD">
            <w:pPr>
              <w:spacing w:before="60" w:after="60"/>
              <w:jc w:val="center"/>
              <w:rPr>
                <w:sz w:val="18"/>
                <w:szCs w:val="18"/>
              </w:rPr>
            </w:pPr>
          </w:p>
        </w:tc>
        <w:tc>
          <w:tcPr>
            <w:tcW w:w="179" w:type="pct"/>
            <w:shd w:val="clear" w:color="auto" w:fill="auto"/>
            <w:vAlign w:val="center"/>
            <w:hideMark/>
          </w:tcPr>
          <w:p w:rsidR="00281381" w:rsidRPr="00EC2AFD" w:rsidRDefault="00777EDF" w:rsidP="00EC2AFD">
            <w:pPr>
              <w:spacing w:before="60" w:after="60"/>
              <w:jc w:val="center"/>
              <w:rPr>
                <w:sz w:val="18"/>
                <w:szCs w:val="18"/>
              </w:rPr>
            </w:pPr>
          </w:p>
        </w:tc>
        <w:tc>
          <w:tcPr>
            <w:tcW w:w="190"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254" w:type="pct"/>
            <w:shd w:val="clear" w:color="auto" w:fill="auto"/>
            <w:noWrap/>
            <w:vAlign w:val="center"/>
            <w:hideMark/>
          </w:tcPr>
          <w:p w:rsidR="00281381" w:rsidRPr="00EC2AFD" w:rsidRDefault="00777EDF" w:rsidP="00EC2AFD">
            <w:pPr>
              <w:spacing w:before="60" w:after="60"/>
              <w:jc w:val="center"/>
              <w:rPr>
                <w:sz w:val="18"/>
                <w:szCs w:val="18"/>
              </w:rPr>
            </w:pPr>
          </w:p>
        </w:tc>
        <w:tc>
          <w:tcPr>
            <w:tcW w:w="258" w:type="pct"/>
            <w:shd w:val="clear" w:color="auto" w:fill="auto"/>
            <w:noWrap/>
            <w:vAlign w:val="center"/>
            <w:hideMark/>
          </w:tcPr>
          <w:p w:rsidR="00281381" w:rsidRPr="00EC2AFD" w:rsidRDefault="00777EDF" w:rsidP="00EC2AFD">
            <w:pPr>
              <w:spacing w:before="60" w:after="60"/>
              <w:jc w:val="center"/>
              <w:rPr>
                <w:sz w:val="18"/>
                <w:szCs w:val="18"/>
              </w:rPr>
            </w:pPr>
          </w:p>
        </w:tc>
        <w:tc>
          <w:tcPr>
            <w:tcW w:w="297" w:type="pct"/>
            <w:shd w:val="clear" w:color="auto" w:fill="auto"/>
            <w:noWrap/>
            <w:vAlign w:val="center"/>
            <w:hideMark/>
          </w:tcPr>
          <w:p w:rsidR="00281381" w:rsidRPr="00EC2AFD" w:rsidRDefault="00777EDF" w:rsidP="00EC2AFD">
            <w:pPr>
              <w:spacing w:before="60" w:after="60"/>
              <w:jc w:val="center"/>
              <w:rPr>
                <w:sz w:val="18"/>
                <w:szCs w:val="18"/>
              </w:rPr>
            </w:pPr>
          </w:p>
        </w:tc>
        <w:tc>
          <w:tcPr>
            <w:tcW w:w="285" w:type="pct"/>
            <w:shd w:val="clear" w:color="auto" w:fill="auto"/>
            <w:noWrap/>
            <w:vAlign w:val="center"/>
            <w:hideMark/>
          </w:tcPr>
          <w:p w:rsidR="00281381" w:rsidRPr="00EC2AFD" w:rsidRDefault="00777EDF" w:rsidP="00EC2AFD">
            <w:pPr>
              <w:spacing w:before="60" w:after="60"/>
              <w:jc w:val="center"/>
              <w:rPr>
                <w:sz w:val="18"/>
                <w:szCs w:val="18"/>
              </w:rPr>
            </w:pP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i/>
                <w:iCs/>
                <w:sz w:val="18"/>
                <w:szCs w:val="18"/>
              </w:rPr>
            </w:pPr>
            <w:proofErr w:type="spellStart"/>
            <w:r w:rsidRPr="00EC2AFD">
              <w:rPr>
                <w:i/>
                <w:iCs/>
                <w:sz w:val="18"/>
                <w:szCs w:val="18"/>
              </w:rPr>
              <w:t>Leptodactylus</w:t>
            </w:r>
            <w:proofErr w:type="spellEnd"/>
            <w:r w:rsidRPr="00EC2AFD">
              <w:rPr>
                <w:i/>
                <w:iCs/>
                <w:sz w:val="18"/>
                <w:szCs w:val="18"/>
              </w:rPr>
              <w:t xml:space="preserve"> </w:t>
            </w:r>
            <w:proofErr w:type="spellStart"/>
            <w:r w:rsidRPr="00EC2AFD">
              <w:rPr>
                <w:i/>
                <w:iCs/>
                <w:sz w:val="18"/>
                <w:szCs w:val="18"/>
              </w:rPr>
              <w:t>labyrinthicus</w:t>
            </w:r>
            <w:proofErr w:type="spellEnd"/>
            <w:r w:rsidRPr="00EC2AFD">
              <w:rPr>
                <w:i/>
                <w:iCs/>
                <w:sz w:val="18"/>
                <w:szCs w:val="18"/>
              </w:rPr>
              <w:t xml:space="preserve"> </w:t>
            </w:r>
            <w:r w:rsidRPr="00EC2AFD">
              <w:rPr>
                <w:sz w:val="18"/>
                <w:szCs w:val="18"/>
              </w:rPr>
              <w:t>(</w:t>
            </w:r>
            <w:proofErr w:type="spellStart"/>
            <w:r w:rsidRPr="00EC2AFD">
              <w:rPr>
                <w:sz w:val="18"/>
                <w:szCs w:val="18"/>
              </w:rPr>
              <w:t>Spix</w:t>
            </w:r>
            <w:proofErr w:type="spellEnd"/>
            <w:r w:rsidRPr="00EC2AFD">
              <w:rPr>
                <w:sz w:val="18"/>
                <w:szCs w:val="18"/>
              </w:rPr>
              <w:t>, 1824</w:t>
            </w:r>
            <w:proofErr w:type="gramStart"/>
            <w:r w:rsidRPr="00EC2AFD">
              <w:rPr>
                <w:sz w:val="18"/>
                <w:szCs w:val="18"/>
              </w:rPr>
              <w:t>)</w:t>
            </w:r>
            <w:proofErr w:type="gramEnd"/>
          </w:p>
        </w:tc>
        <w:tc>
          <w:tcPr>
            <w:tcW w:w="359"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Rã-pimenta</w:t>
            </w: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9A02C9" w:rsidP="00EC2AFD">
            <w:pPr>
              <w:spacing w:before="60" w:after="60"/>
              <w:jc w:val="center"/>
              <w:rPr>
                <w:sz w:val="18"/>
                <w:szCs w:val="18"/>
              </w:rPr>
            </w:pPr>
            <w:r w:rsidRPr="00EC2AFD">
              <w:rPr>
                <w:sz w:val="18"/>
                <w:szCs w:val="18"/>
              </w:rPr>
              <w:t>20</w:t>
            </w:r>
          </w:p>
        </w:tc>
        <w:tc>
          <w:tcPr>
            <w:tcW w:w="255" w:type="pct"/>
            <w:vAlign w:val="center"/>
          </w:tcPr>
          <w:p w:rsidR="00281381" w:rsidRPr="00EC2AFD" w:rsidRDefault="009A02C9" w:rsidP="00EC2AFD">
            <w:pPr>
              <w:spacing w:before="60" w:after="60"/>
              <w:jc w:val="center"/>
              <w:rPr>
                <w:sz w:val="18"/>
                <w:szCs w:val="18"/>
              </w:rPr>
            </w:pPr>
            <w:r w:rsidRPr="00EC2AFD">
              <w:rPr>
                <w:sz w:val="18"/>
                <w:szCs w:val="18"/>
              </w:rPr>
              <w:t>20</w:t>
            </w:r>
          </w:p>
        </w:tc>
        <w:tc>
          <w:tcPr>
            <w:tcW w:w="193" w:type="pct"/>
            <w:shd w:val="clear" w:color="auto" w:fill="auto"/>
            <w:vAlign w:val="center"/>
            <w:hideMark/>
          </w:tcPr>
          <w:p w:rsidR="00281381" w:rsidRPr="00EC2AFD" w:rsidRDefault="009A02C9" w:rsidP="00EC2AFD">
            <w:pPr>
              <w:spacing w:before="60" w:after="60"/>
              <w:jc w:val="center"/>
              <w:rPr>
                <w:sz w:val="18"/>
                <w:szCs w:val="18"/>
              </w:rPr>
            </w:pPr>
            <w:r w:rsidRPr="00EC2AFD">
              <w:rPr>
                <w:sz w:val="18"/>
                <w:szCs w:val="18"/>
              </w:rPr>
              <w:t>20</w:t>
            </w:r>
          </w:p>
        </w:tc>
        <w:tc>
          <w:tcPr>
            <w:tcW w:w="179" w:type="pct"/>
            <w:shd w:val="clear" w:color="auto" w:fill="auto"/>
            <w:vAlign w:val="center"/>
            <w:hideMark/>
          </w:tcPr>
          <w:p w:rsidR="00281381" w:rsidRPr="00EC2AFD" w:rsidRDefault="00777EDF" w:rsidP="00EC2AFD">
            <w:pPr>
              <w:spacing w:before="60" w:after="60"/>
              <w:jc w:val="center"/>
              <w:rPr>
                <w:sz w:val="18"/>
                <w:szCs w:val="18"/>
              </w:rPr>
            </w:pPr>
          </w:p>
        </w:tc>
        <w:tc>
          <w:tcPr>
            <w:tcW w:w="190"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168" w:type="pct"/>
            <w:shd w:val="clear" w:color="auto" w:fill="auto"/>
            <w:vAlign w:val="center"/>
            <w:hideMark/>
          </w:tcPr>
          <w:p w:rsidR="00281381" w:rsidRPr="00EC2AFD" w:rsidRDefault="009A02C9" w:rsidP="00EC2AFD">
            <w:pPr>
              <w:spacing w:before="60" w:after="60"/>
              <w:jc w:val="center"/>
              <w:rPr>
                <w:sz w:val="18"/>
                <w:szCs w:val="18"/>
              </w:rPr>
            </w:pPr>
            <w:r w:rsidRPr="00EC2AFD">
              <w:rPr>
                <w:sz w:val="18"/>
                <w:szCs w:val="18"/>
              </w:rPr>
              <w:t>20</w:t>
            </w:r>
          </w:p>
        </w:tc>
        <w:tc>
          <w:tcPr>
            <w:tcW w:w="168" w:type="pct"/>
            <w:shd w:val="clear" w:color="auto" w:fill="auto"/>
            <w:vAlign w:val="center"/>
            <w:hideMark/>
          </w:tcPr>
          <w:p w:rsidR="00281381" w:rsidRPr="00EC2AFD" w:rsidRDefault="00777EDF" w:rsidP="00EC2AFD">
            <w:pPr>
              <w:spacing w:before="60" w:after="60"/>
              <w:jc w:val="center"/>
              <w:rPr>
                <w:sz w:val="18"/>
                <w:szCs w:val="18"/>
              </w:rPr>
            </w:pPr>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AV</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AQ</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NA</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LC</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lastRenderedPageBreak/>
              <w:t xml:space="preserve">Família </w:t>
            </w:r>
            <w:proofErr w:type="spellStart"/>
            <w:r w:rsidRPr="00EC2AFD">
              <w:rPr>
                <w:sz w:val="18"/>
                <w:szCs w:val="18"/>
              </w:rPr>
              <w:t>Microhylidae</w:t>
            </w:r>
            <w:proofErr w:type="spellEnd"/>
          </w:p>
        </w:tc>
        <w:tc>
          <w:tcPr>
            <w:tcW w:w="359" w:type="pct"/>
            <w:shd w:val="clear" w:color="auto" w:fill="auto"/>
            <w:noWrap/>
            <w:vAlign w:val="center"/>
            <w:hideMark/>
          </w:tcPr>
          <w:p w:rsidR="00281381" w:rsidRPr="00EC2AFD" w:rsidRDefault="00777EDF" w:rsidP="00EC2AFD">
            <w:pPr>
              <w:spacing w:before="60" w:after="60"/>
              <w:rPr>
                <w:sz w:val="18"/>
                <w:szCs w:val="18"/>
              </w:rPr>
            </w:pP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777EDF" w:rsidP="00EC2AFD">
            <w:pPr>
              <w:spacing w:before="60" w:after="60"/>
              <w:jc w:val="center"/>
              <w:rPr>
                <w:sz w:val="18"/>
                <w:szCs w:val="18"/>
              </w:rPr>
            </w:pPr>
          </w:p>
        </w:tc>
        <w:tc>
          <w:tcPr>
            <w:tcW w:w="255" w:type="pct"/>
            <w:vAlign w:val="center"/>
          </w:tcPr>
          <w:p w:rsidR="00281381" w:rsidRPr="00EC2AFD" w:rsidRDefault="00777EDF" w:rsidP="00EC2AFD">
            <w:pPr>
              <w:spacing w:before="60" w:after="60"/>
              <w:jc w:val="center"/>
              <w:rPr>
                <w:sz w:val="18"/>
                <w:szCs w:val="18"/>
              </w:rPr>
            </w:pPr>
          </w:p>
        </w:tc>
        <w:tc>
          <w:tcPr>
            <w:tcW w:w="193" w:type="pct"/>
            <w:shd w:val="clear" w:color="auto" w:fill="auto"/>
            <w:noWrap/>
            <w:vAlign w:val="center"/>
            <w:hideMark/>
          </w:tcPr>
          <w:p w:rsidR="00281381" w:rsidRPr="00EC2AFD" w:rsidRDefault="00777EDF" w:rsidP="00EC2AFD">
            <w:pPr>
              <w:spacing w:before="60" w:after="60"/>
              <w:jc w:val="center"/>
              <w:rPr>
                <w:sz w:val="18"/>
                <w:szCs w:val="18"/>
              </w:rPr>
            </w:pPr>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254" w:type="pct"/>
            <w:shd w:val="clear" w:color="auto" w:fill="auto"/>
            <w:noWrap/>
            <w:vAlign w:val="center"/>
            <w:hideMark/>
          </w:tcPr>
          <w:p w:rsidR="00281381" w:rsidRPr="00EC2AFD" w:rsidRDefault="00777EDF" w:rsidP="00EC2AFD">
            <w:pPr>
              <w:spacing w:before="60" w:after="60"/>
              <w:jc w:val="center"/>
              <w:rPr>
                <w:sz w:val="18"/>
                <w:szCs w:val="18"/>
              </w:rPr>
            </w:pPr>
          </w:p>
        </w:tc>
        <w:tc>
          <w:tcPr>
            <w:tcW w:w="258" w:type="pct"/>
            <w:shd w:val="clear" w:color="auto" w:fill="auto"/>
            <w:noWrap/>
            <w:vAlign w:val="center"/>
            <w:hideMark/>
          </w:tcPr>
          <w:p w:rsidR="00281381" w:rsidRPr="00EC2AFD" w:rsidRDefault="00777EDF" w:rsidP="00EC2AFD">
            <w:pPr>
              <w:spacing w:before="60" w:after="60"/>
              <w:jc w:val="center"/>
              <w:rPr>
                <w:sz w:val="18"/>
                <w:szCs w:val="18"/>
              </w:rPr>
            </w:pPr>
          </w:p>
        </w:tc>
        <w:tc>
          <w:tcPr>
            <w:tcW w:w="297" w:type="pct"/>
            <w:shd w:val="clear" w:color="auto" w:fill="auto"/>
            <w:noWrap/>
            <w:vAlign w:val="center"/>
            <w:hideMark/>
          </w:tcPr>
          <w:p w:rsidR="00281381" w:rsidRPr="00EC2AFD" w:rsidRDefault="00777EDF" w:rsidP="00EC2AFD">
            <w:pPr>
              <w:spacing w:before="60" w:after="60"/>
              <w:jc w:val="center"/>
              <w:rPr>
                <w:sz w:val="18"/>
                <w:szCs w:val="18"/>
              </w:rPr>
            </w:pPr>
          </w:p>
        </w:tc>
        <w:tc>
          <w:tcPr>
            <w:tcW w:w="285" w:type="pct"/>
            <w:shd w:val="clear" w:color="auto" w:fill="auto"/>
            <w:noWrap/>
            <w:vAlign w:val="center"/>
            <w:hideMark/>
          </w:tcPr>
          <w:p w:rsidR="00281381" w:rsidRPr="00EC2AFD" w:rsidRDefault="00777EDF" w:rsidP="00EC2AFD">
            <w:pPr>
              <w:spacing w:before="60" w:after="60"/>
              <w:jc w:val="center"/>
              <w:rPr>
                <w:sz w:val="18"/>
                <w:szCs w:val="18"/>
              </w:rPr>
            </w:pP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proofErr w:type="spellStart"/>
            <w:r w:rsidRPr="00EC2AFD">
              <w:rPr>
                <w:i/>
                <w:iCs/>
                <w:sz w:val="18"/>
                <w:szCs w:val="18"/>
              </w:rPr>
              <w:t>Chiasmocleis</w:t>
            </w:r>
            <w:proofErr w:type="spellEnd"/>
            <w:r w:rsidRPr="00EC2AFD">
              <w:rPr>
                <w:i/>
                <w:iCs/>
                <w:sz w:val="18"/>
                <w:szCs w:val="18"/>
              </w:rPr>
              <w:t xml:space="preserve"> </w:t>
            </w:r>
            <w:proofErr w:type="spellStart"/>
            <w:r w:rsidRPr="00EC2AFD">
              <w:rPr>
                <w:i/>
                <w:iCs/>
                <w:sz w:val="18"/>
                <w:szCs w:val="18"/>
              </w:rPr>
              <w:t>albopunctata</w:t>
            </w:r>
            <w:proofErr w:type="spellEnd"/>
            <w:r w:rsidRPr="00EC2AFD">
              <w:rPr>
                <w:sz w:val="18"/>
                <w:szCs w:val="18"/>
              </w:rPr>
              <w:t xml:space="preserve"> (</w:t>
            </w:r>
            <w:proofErr w:type="spellStart"/>
            <w:r w:rsidRPr="00EC2AFD">
              <w:rPr>
                <w:sz w:val="18"/>
                <w:szCs w:val="18"/>
              </w:rPr>
              <w:t>Boettger</w:t>
            </w:r>
            <w:proofErr w:type="spellEnd"/>
            <w:r w:rsidRPr="00EC2AFD">
              <w:rPr>
                <w:sz w:val="18"/>
                <w:szCs w:val="18"/>
              </w:rPr>
              <w:t>, 1885</w:t>
            </w:r>
            <w:proofErr w:type="gramStart"/>
            <w:r w:rsidRPr="00EC2AFD">
              <w:rPr>
                <w:sz w:val="18"/>
                <w:szCs w:val="18"/>
              </w:rPr>
              <w:t>)</w:t>
            </w:r>
            <w:proofErr w:type="gramEnd"/>
          </w:p>
        </w:tc>
        <w:tc>
          <w:tcPr>
            <w:tcW w:w="359"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Rã</w:t>
            </w: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255" w:type="pct"/>
            <w:vAlign w:val="center"/>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93" w:type="pct"/>
            <w:shd w:val="clear" w:color="auto" w:fill="auto"/>
            <w:noWrap/>
            <w:vAlign w:val="center"/>
            <w:hideMark/>
          </w:tcPr>
          <w:p w:rsidR="00281381" w:rsidRPr="00EC2AFD" w:rsidRDefault="00777EDF" w:rsidP="00EC2AFD">
            <w:pPr>
              <w:spacing w:before="60" w:after="60"/>
              <w:jc w:val="center"/>
              <w:rPr>
                <w:sz w:val="18"/>
                <w:szCs w:val="18"/>
              </w:rPr>
            </w:pPr>
          </w:p>
        </w:tc>
        <w:tc>
          <w:tcPr>
            <w:tcW w:w="179"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AV</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SF</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NA</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LC</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 xml:space="preserve">Família </w:t>
            </w:r>
            <w:proofErr w:type="spellStart"/>
            <w:r w:rsidRPr="00EC2AFD">
              <w:rPr>
                <w:sz w:val="18"/>
                <w:szCs w:val="18"/>
              </w:rPr>
              <w:t>Odontophrynidae</w:t>
            </w:r>
            <w:proofErr w:type="spellEnd"/>
          </w:p>
        </w:tc>
        <w:tc>
          <w:tcPr>
            <w:tcW w:w="359" w:type="pct"/>
            <w:shd w:val="clear" w:color="auto" w:fill="auto"/>
            <w:noWrap/>
            <w:vAlign w:val="center"/>
            <w:hideMark/>
          </w:tcPr>
          <w:p w:rsidR="00281381" w:rsidRPr="00EC2AFD" w:rsidRDefault="00777EDF" w:rsidP="00EC2AFD">
            <w:pPr>
              <w:spacing w:before="60" w:after="60"/>
              <w:rPr>
                <w:sz w:val="18"/>
                <w:szCs w:val="18"/>
              </w:rPr>
            </w:pP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777EDF" w:rsidP="00EC2AFD">
            <w:pPr>
              <w:spacing w:before="60" w:after="60"/>
              <w:jc w:val="center"/>
              <w:rPr>
                <w:sz w:val="18"/>
                <w:szCs w:val="18"/>
              </w:rPr>
            </w:pPr>
          </w:p>
        </w:tc>
        <w:tc>
          <w:tcPr>
            <w:tcW w:w="255" w:type="pct"/>
            <w:vAlign w:val="center"/>
          </w:tcPr>
          <w:p w:rsidR="00281381" w:rsidRPr="00EC2AFD" w:rsidRDefault="00777EDF" w:rsidP="00EC2AFD">
            <w:pPr>
              <w:spacing w:before="60" w:after="60"/>
              <w:jc w:val="center"/>
              <w:rPr>
                <w:sz w:val="18"/>
                <w:szCs w:val="18"/>
              </w:rPr>
            </w:pPr>
          </w:p>
        </w:tc>
        <w:tc>
          <w:tcPr>
            <w:tcW w:w="193" w:type="pct"/>
            <w:shd w:val="clear" w:color="auto" w:fill="auto"/>
            <w:noWrap/>
            <w:vAlign w:val="center"/>
            <w:hideMark/>
          </w:tcPr>
          <w:p w:rsidR="00281381" w:rsidRPr="00EC2AFD" w:rsidRDefault="00777EDF" w:rsidP="00EC2AFD">
            <w:pPr>
              <w:spacing w:before="60" w:after="60"/>
              <w:jc w:val="center"/>
              <w:rPr>
                <w:sz w:val="18"/>
                <w:szCs w:val="18"/>
              </w:rPr>
            </w:pPr>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254" w:type="pct"/>
            <w:shd w:val="clear" w:color="auto" w:fill="auto"/>
            <w:noWrap/>
            <w:vAlign w:val="center"/>
            <w:hideMark/>
          </w:tcPr>
          <w:p w:rsidR="00281381" w:rsidRPr="00EC2AFD" w:rsidRDefault="00777EDF" w:rsidP="00EC2AFD">
            <w:pPr>
              <w:spacing w:before="60" w:after="60"/>
              <w:jc w:val="center"/>
              <w:rPr>
                <w:sz w:val="18"/>
                <w:szCs w:val="18"/>
              </w:rPr>
            </w:pPr>
          </w:p>
        </w:tc>
        <w:tc>
          <w:tcPr>
            <w:tcW w:w="258" w:type="pct"/>
            <w:shd w:val="clear" w:color="auto" w:fill="auto"/>
            <w:noWrap/>
            <w:vAlign w:val="center"/>
            <w:hideMark/>
          </w:tcPr>
          <w:p w:rsidR="00281381" w:rsidRPr="00EC2AFD" w:rsidRDefault="00777EDF" w:rsidP="00EC2AFD">
            <w:pPr>
              <w:spacing w:before="60" w:after="60"/>
              <w:jc w:val="center"/>
              <w:rPr>
                <w:sz w:val="18"/>
                <w:szCs w:val="18"/>
              </w:rPr>
            </w:pPr>
          </w:p>
        </w:tc>
        <w:tc>
          <w:tcPr>
            <w:tcW w:w="297" w:type="pct"/>
            <w:shd w:val="clear" w:color="auto" w:fill="auto"/>
            <w:noWrap/>
            <w:vAlign w:val="center"/>
            <w:hideMark/>
          </w:tcPr>
          <w:p w:rsidR="00281381" w:rsidRPr="00EC2AFD" w:rsidRDefault="00777EDF" w:rsidP="00EC2AFD">
            <w:pPr>
              <w:spacing w:before="60" w:after="60"/>
              <w:jc w:val="center"/>
              <w:rPr>
                <w:sz w:val="18"/>
                <w:szCs w:val="18"/>
              </w:rPr>
            </w:pPr>
          </w:p>
        </w:tc>
        <w:tc>
          <w:tcPr>
            <w:tcW w:w="285" w:type="pct"/>
            <w:shd w:val="clear" w:color="auto" w:fill="auto"/>
            <w:noWrap/>
            <w:vAlign w:val="center"/>
            <w:hideMark/>
          </w:tcPr>
          <w:p w:rsidR="00281381" w:rsidRPr="00EC2AFD" w:rsidRDefault="00777EDF" w:rsidP="00EC2AFD">
            <w:pPr>
              <w:spacing w:before="60" w:after="60"/>
              <w:jc w:val="center"/>
              <w:rPr>
                <w:sz w:val="18"/>
                <w:szCs w:val="18"/>
              </w:rPr>
            </w:pPr>
          </w:p>
        </w:tc>
      </w:tr>
      <w:tr w:rsidR="00EC2AFD" w:rsidRPr="00EC2AFD" w:rsidTr="00EC2AFD">
        <w:trPr>
          <w:trHeight w:val="20"/>
        </w:trPr>
        <w:tc>
          <w:tcPr>
            <w:tcW w:w="1012" w:type="pct"/>
            <w:shd w:val="clear" w:color="auto" w:fill="auto"/>
            <w:vAlign w:val="center"/>
            <w:hideMark/>
          </w:tcPr>
          <w:p w:rsidR="00281381" w:rsidRPr="00EC2AFD" w:rsidRDefault="009A02C9" w:rsidP="00EC2AFD">
            <w:pPr>
              <w:spacing w:before="60" w:after="60"/>
              <w:rPr>
                <w:i/>
                <w:iCs/>
                <w:sz w:val="18"/>
                <w:szCs w:val="18"/>
              </w:rPr>
            </w:pPr>
            <w:proofErr w:type="spellStart"/>
            <w:r w:rsidRPr="00EC2AFD">
              <w:rPr>
                <w:i/>
                <w:iCs/>
                <w:sz w:val="18"/>
                <w:szCs w:val="18"/>
              </w:rPr>
              <w:t>Odontophrynus</w:t>
            </w:r>
            <w:proofErr w:type="spellEnd"/>
            <w:r w:rsidRPr="00EC2AFD">
              <w:rPr>
                <w:i/>
                <w:iCs/>
                <w:sz w:val="18"/>
                <w:szCs w:val="18"/>
              </w:rPr>
              <w:t xml:space="preserve"> </w:t>
            </w:r>
            <w:proofErr w:type="spellStart"/>
            <w:r w:rsidRPr="00EC2AFD">
              <w:rPr>
                <w:i/>
                <w:iCs/>
                <w:sz w:val="18"/>
                <w:szCs w:val="18"/>
              </w:rPr>
              <w:t>cultripes</w:t>
            </w:r>
            <w:proofErr w:type="spellEnd"/>
            <w:r w:rsidRPr="00EC2AFD">
              <w:rPr>
                <w:i/>
                <w:iCs/>
                <w:sz w:val="18"/>
                <w:szCs w:val="18"/>
              </w:rPr>
              <w:t xml:space="preserve"> </w:t>
            </w:r>
            <w:r w:rsidRPr="00EC2AFD">
              <w:rPr>
                <w:sz w:val="18"/>
                <w:szCs w:val="18"/>
              </w:rPr>
              <w:t>(</w:t>
            </w:r>
            <w:proofErr w:type="spellStart"/>
            <w:r w:rsidRPr="00EC2AFD">
              <w:rPr>
                <w:sz w:val="18"/>
                <w:szCs w:val="18"/>
              </w:rPr>
              <w:t>Reinhardt</w:t>
            </w:r>
            <w:proofErr w:type="spellEnd"/>
            <w:r w:rsidRPr="00EC2AFD">
              <w:rPr>
                <w:sz w:val="18"/>
                <w:szCs w:val="18"/>
              </w:rPr>
              <w:t xml:space="preserve"> &amp; </w:t>
            </w:r>
            <w:proofErr w:type="spellStart"/>
            <w:r w:rsidRPr="00EC2AFD">
              <w:rPr>
                <w:sz w:val="18"/>
                <w:szCs w:val="18"/>
              </w:rPr>
              <w:t>Lütken</w:t>
            </w:r>
            <w:proofErr w:type="spellEnd"/>
            <w:r w:rsidRPr="00EC2AFD">
              <w:rPr>
                <w:sz w:val="18"/>
                <w:szCs w:val="18"/>
              </w:rPr>
              <w:t>, 1861 “1862”</w:t>
            </w:r>
            <w:proofErr w:type="gramStart"/>
            <w:r w:rsidRPr="00EC2AFD">
              <w:rPr>
                <w:sz w:val="18"/>
                <w:szCs w:val="18"/>
              </w:rPr>
              <w:t>)</w:t>
            </w:r>
            <w:proofErr w:type="gramEnd"/>
          </w:p>
        </w:tc>
        <w:tc>
          <w:tcPr>
            <w:tcW w:w="359" w:type="pct"/>
            <w:shd w:val="clear" w:color="auto" w:fill="auto"/>
            <w:vAlign w:val="center"/>
            <w:hideMark/>
          </w:tcPr>
          <w:p w:rsidR="00281381" w:rsidRPr="00EC2AFD" w:rsidRDefault="009A02C9" w:rsidP="00EC2AFD">
            <w:pPr>
              <w:spacing w:before="60" w:after="60"/>
              <w:rPr>
                <w:sz w:val="18"/>
                <w:szCs w:val="18"/>
              </w:rPr>
            </w:pPr>
            <w:r w:rsidRPr="00EC2AFD">
              <w:rPr>
                <w:sz w:val="18"/>
                <w:szCs w:val="18"/>
              </w:rPr>
              <w:t>Sapinho-boi</w:t>
            </w:r>
          </w:p>
        </w:tc>
        <w:tc>
          <w:tcPr>
            <w:tcW w:w="202" w:type="pct"/>
            <w:vAlign w:val="center"/>
          </w:tcPr>
          <w:p w:rsidR="00281381" w:rsidRPr="00EC2AFD" w:rsidRDefault="00777EDF" w:rsidP="00EC2AFD">
            <w:pPr>
              <w:spacing w:before="60" w:after="60"/>
              <w:jc w:val="center"/>
              <w:rPr>
                <w:sz w:val="18"/>
                <w:szCs w:val="18"/>
              </w:rPr>
            </w:pPr>
          </w:p>
        </w:tc>
        <w:tc>
          <w:tcPr>
            <w:tcW w:w="171" w:type="pct"/>
            <w:vAlign w:val="center"/>
          </w:tcPr>
          <w:p w:rsidR="00281381" w:rsidRPr="00EC2AFD" w:rsidRDefault="009A02C9" w:rsidP="00EC2AFD">
            <w:pPr>
              <w:spacing w:before="60" w:after="60"/>
              <w:jc w:val="center"/>
              <w:rPr>
                <w:sz w:val="18"/>
                <w:szCs w:val="18"/>
              </w:rPr>
            </w:pPr>
            <w:proofErr w:type="gramStart"/>
            <w:r w:rsidRPr="00EC2AFD">
              <w:rPr>
                <w:sz w:val="18"/>
                <w:szCs w:val="18"/>
              </w:rPr>
              <w:t>6</w:t>
            </w:r>
            <w:proofErr w:type="gramEnd"/>
          </w:p>
        </w:tc>
        <w:tc>
          <w:tcPr>
            <w:tcW w:w="255" w:type="pct"/>
            <w:vAlign w:val="center"/>
          </w:tcPr>
          <w:p w:rsidR="00281381" w:rsidRPr="00EC2AFD" w:rsidRDefault="009A02C9" w:rsidP="00EC2AFD">
            <w:pPr>
              <w:spacing w:before="60" w:after="60"/>
              <w:jc w:val="center"/>
              <w:rPr>
                <w:sz w:val="18"/>
                <w:szCs w:val="18"/>
              </w:rPr>
            </w:pPr>
            <w:proofErr w:type="gramStart"/>
            <w:r w:rsidRPr="00EC2AFD">
              <w:rPr>
                <w:sz w:val="18"/>
                <w:szCs w:val="18"/>
              </w:rPr>
              <w:t>6</w:t>
            </w:r>
            <w:proofErr w:type="gramEnd"/>
          </w:p>
        </w:tc>
        <w:tc>
          <w:tcPr>
            <w:tcW w:w="193"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6</w:t>
            </w:r>
            <w:proofErr w:type="gramEnd"/>
          </w:p>
        </w:tc>
        <w:tc>
          <w:tcPr>
            <w:tcW w:w="179" w:type="pct"/>
            <w:shd w:val="clear" w:color="auto" w:fill="auto"/>
            <w:noWrap/>
            <w:vAlign w:val="center"/>
            <w:hideMark/>
          </w:tcPr>
          <w:p w:rsidR="00281381" w:rsidRPr="00EC2AFD" w:rsidRDefault="00777EDF" w:rsidP="00EC2AFD">
            <w:pPr>
              <w:spacing w:before="60" w:after="60"/>
              <w:jc w:val="center"/>
              <w:rPr>
                <w:sz w:val="18"/>
                <w:szCs w:val="18"/>
              </w:rPr>
            </w:pP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6</w:t>
            </w:r>
            <w:proofErr w:type="gramEnd"/>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VO</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TE</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NA/EN</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LC</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TOTAL DE ESPÉCIES</w:t>
            </w:r>
          </w:p>
        </w:tc>
        <w:tc>
          <w:tcPr>
            <w:tcW w:w="359" w:type="pct"/>
            <w:shd w:val="clear" w:color="auto" w:fill="auto"/>
            <w:noWrap/>
            <w:vAlign w:val="center"/>
            <w:hideMark/>
          </w:tcPr>
          <w:p w:rsidR="00281381" w:rsidRPr="00EC2AFD" w:rsidRDefault="00777EDF" w:rsidP="00EC2AFD">
            <w:pPr>
              <w:spacing w:before="60" w:after="60"/>
              <w:rPr>
                <w:sz w:val="18"/>
                <w:szCs w:val="18"/>
              </w:rPr>
            </w:pPr>
          </w:p>
        </w:tc>
        <w:tc>
          <w:tcPr>
            <w:tcW w:w="202" w:type="pct"/>
            <w:vAlign w:val="center"/>
          </w:tcPr>
          <w:p w:rsidR="00281381" w:rsidRPr="00EC2AFD" w:rsidRDefault="009A02C9" w:rsidP="00EC2AFD">
            <w:pPr>
              <w:spacing w:before="60" w:after="60"/>
              <w:jc w:val="center"/>
              <w:rPr>
                <w:sz w:val="18"/>
                <w:szCs w:val="18"/>
              </w:rPr>
            </w:pPr>
            <w:proofErr w:type="gramStart"/>
            <w:r w:rsidRPr="00EC2AFD">
              <w:rPr>
                <w:sz w:val="18"/>
                <w:szCs w:val="18"/>
              </w:rPr>
              <w:t>1</w:t>
            </w:r>
            <w:proofErr w:type="gramEnd"/>
          </w:p>
        </w:tc>
        <w:tc>
          <w:tcPr>
            <w:tcW w:w="171" w:type="pct"/>
            <w:vAlign w:val="center"/>
          </w:tcPr>
          <w:p w:rsidR="00281381" w:rsidRPr="00EC2AFD" w:rsidRDefault="009A02C9" w:rsidP="00EC2AFD">
            <w:pPr>
              <w:spacing w:before="60" w:after="60"/>
              <w:jc w:val="center"/>
              <w:rPr>
                <w:sz w:val="18"/>
                <w:szCs w:val="18"/>
              </w:rPr>
            </w:pPr>
            <w:r w:rsidRPr="00EC2AFD">
              <w:rPr>
                <w:sz w:val="18"/>
                <w:szCs w:val="18"/>
              </w:rPr>
              <w:t>10</w:t>
            </w:r>
          </w:p>
        </w:tc>
        <w:tc>
          <w:tcPr>
            <w:tcW w:w="255" w:type="pct"/>
            <w:vAlign w:val="center"/>
          </w:tcPr>
          <w:p w:rsidR="00281381" w:rsidRPr="00EC2AFD" w:rsidRDefault="009A02C9" w:rsidP="00EC2AFD">
            <w:pPr>
              <w:spacing w:before="60" w:after="60"/>
              <w:jc w:val="center"/>
              <w:rPr>
                <w:sz w:val="18"/>
                <w:szCs w:val="18"/>
              </w:rPr>
            </w:pPr>
            <w:r w:rsidRPr="00EC2AFD">
              <w:rPr>
                <w:sz w:val="18"/>
                <w:szCs w:val="18"/>
              </w:rPr>
              <w:t>10</w:t>
            </w:r>
          </w:p>
        </w:tc>
        <w:tc>
          <w:tcPr>
            <w:tcW w:w="193"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7</w:t>
            </w:r>
            <w:proofErr w:type="gramEnd"/>
          </w:p>
        </w:tc>
        <w:tc>
          <w:tcPr>
            <w:tcW w:w="179"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3</w:t>
            </w:r>
            <w:proofErr w:type="gramEnd"/>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1</w:t>
            </w:r>
            <w:proofErr w:type="gramEnd"/>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1</w:t>
            </w:r>
            <w:proofErr w:type="gramEnd"/>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1</w:t>
            </w:r>
            <w:proofErr w:type="gramEnd"/>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1</w:t>
            </w:r>
            <w:proofErr w:type="gramEnd"/>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4</w:t>
            </w:r>
            <w:proofErr w:type="gramEnd"/>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6</w:t>
            </w:r>
            <w:proofErr w:type="gramEnd"/>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w:t>
            </w:r>
          </w:p>
        </w:tc>
      </w:tr>
      <w:tr w:rsidR="00EC2AFD" w:rsidRPr="00EC2AFD" w:rsidTr="00EC2AFD">
        <w:trPr>
          <w:trHeight w:val="20"/>
        </w:trPr>
        <w:tc>
          <w:tcPr>
            <w:tcW w:w="1012" w:type="pct"/>
            <w:shd w:val="clear" w:color="auto" w:fill="auto"/>
            <w:noWrap/>
            <w:vAlign w:val="center"/>
            <w:hideMark/>
          </w:tcPr>
          <w:p w:rsidR="00281381" w:rsidRPr="00EC2AFD" w:rsidRDefault="009A02C9" w:rsidP="00EC2AFD">
            <w:pPr>
              <w:spacing w:before="60" w:after="60"/>
              <w:rPr>
                <w:sz w:val="18"/>
                <w:szCs w:val="18"/>
              </w:rPr>
            </w:pPr>
            <w:r w:rsidRPr="00EC2AFD">
              <w:rPr>
                <w:sz w:val="18"/>
                <w:szCs w:val="18"/>
              </w:rPr>
              <w:t>TOTAL DE ESPÉCIMES</w:t>
            </w:r>
          </w:p>
        </w:tc>
        <w:tc>
          <w:tcPr>
            <w:tcW w:w="359" w:type="pct"/>
            <w:shd w:val="clear" w:color="auto" w:fill="auto"/>
            <w:noWrap/>
            <w:vAlign w:val="center"/>
            <w:hideMark/>
          </w:tcPr>
          <w:p w:rsidR="00281381" w:rsidRPr="00EC2AFD" w:rsidRDefault="00777EDF" w:rsidP="00EC2AFD">
            <w:pPr>
              <w:spacing w:before="60" w:after="60"/>
              <w:rPr>
                <w:sz w:val="18"/>
                <w:szCs w:val="18"/>
              </w:rPr>
            </w:pPr>
          </w:p>
        </w:tc>
        <w:tc>
          <w:tcPr>
            <w:tcW w:w="202" w:type="pct"/>
            <w:vAlign w:val="center"/>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71" w:type="pct"/>
            <w:vAlign w:val="center"/>
          </w:tcPr>
          <w:p w:rsidR="00281381" w:rsidRPr="00EC2AFD" w:rsidRDefault="009A02C9" w:rsidP="00EC2AFD">
            <w:pPr>
              <w:spacing w:before="60" w:after="60"/>
              <w:jc w:val="center"/>
              <w:rPr>
                <w:sz w:val="18"/>
                <w:szCs w:val="18"/>
              </w:rPr>
            </w:pPr>
            <w:r w:rsidRPr="00EC2AFD">
              <w:rPr>
                <w:sz w:val="18"/>
                <w:szCs w:val="18"/>
              </w:rPr>
              <w:t>80</w:t>
            </w:r>
          </w:p>
        </w:tc>
        <w:tc>
          <w:tcPr>
            <w:tcW w:w="255" w:type="pct"/>
            <w:vAlign w:val="center"/>
          </w:tcPr>
          <w:p w:rsidR="00281381" w:rsidRPr="00EC2AFD" w:rsidRDefault="009A02C9" w:rsidP="00EC2AFD">
            <w:pPr>
              <w:spacing w:before="60" w:after="60"/>
              <w:jc w:val="center"/>
              <w:rPr>
                <w:sz w:val="18"/>
                <w:szCs w:val="18"/>
              </w:rPr>
            </w:pPr>
            <w:r w:rsidRPr="00EC2AFD">
              <w:rPr>
                <w:sz w:val="18"/>
                <w:szCs w:val="18"/>
              </w:rPr>
              <w:t>82</w:t>
            </w:r>
          </w:p>
        </w:tc>
        <w:tc>
          <w:tcPr>
            <w:tcW w:w="193"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72</w:t>
            </w:r>
          </w:p>
        </w:tc>
        <w:tc>
          <w:tcPr>
            <w:tcW w:w="179"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10</w:t>
            </w:r>
          </w:p>
        </w:tc>
        <w:tc>
          <w:tcPr>
            <w:tcW w:w="190"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68" w:type="pct"/>
            <w:shd w:val="clear" w:color="auto" w:fill="auto"/>
            <w:noWrap/>
            <w:vAlign w:val="center"/>
            <w:hideMark/>
          </w:tcPr>
          <w:p w:rsidR="00281381" w:rsidRPr="00EC2AFD" w:rsidRDefault="00777EDF" w:rsidP="00EC2AFD">
            <w:pPr>
              <w:spacing w:before="60" w:after="60"/>
              <w:jc w:val="center"/>
              <w:rPr>
                <w:sz w:val="18"/>
                <w:szCs w:val="18"/>
              </w:rPr>
            </w:pP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3</w:t>
            </w:r>
            <w:proofErr w:type="gramEnd"/>
          </w:p>
        </w:tc>
        <w:tc>
          <w:tcPr>
            <w:tcW w:w="16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11</w:t>
            </w:r>
          </w:p>
        </w:tc>
        <w:tc>
          <w:tcPr>
            <w:tcW w:w="168" w:type="pct"/>
            <w:shd w:val="clear" w:color="auto" w:fill="auto"/>
            <w:noWrap/>
            <w:vAlign w:val="center"/>
            <w:hideMark/>
          </w:tcPr>
          <w:p w:rsidR="00281381" w:rsidRPr="00EC2AFD" w:rsidRDefault="009A02C9" w:rsidP="00EC2AFD">
            <w:pPr>
              <w:spacing w:before="60" w:after="60"/>
              <w:jc w:val="center"/>
              <w:rPr>
                <w:sz w:val="18"/>
                <w:szCs w:val="18"/>
              </w:rPr>
            </w:pPr>
            <w:proofErr w:type="gramStart"/>
            <w:r w:rsidRPr="00EC2AFD">
              <w:rPr>
                <w:sz w:val="18"/>
                <w:szCs w:val="18"/>
              </w:rPr>
              <w:t>2</w:t>
            </w:r>
            <w:proofErr w:type="gramEnd"/>
          </w:p>
        </w:tc>
        <w:tc>
          <w:tcPr>
            <w:tcW w:w="16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30</w:t>
            </w:r>
          </w:p>
        </w:tc>
        <w:tc>
          <w:tcPr>
            <w:tcW w:w="16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34</w:t>
            </w:r>
          </w:p>
        </w:tc>
        <w:tc>
          <w:tcPr>
            <w:tcW w:w="254"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w:t>
            </w:r>
          </w:p>
        </w:tc>
        <w:tc>
          <w:tcPr>
            <w:tcW w:w="258"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w:t>
            </w:r>
          </w:p>
        </w:tc>
        <w:tc>
          <w:tcPr>
            <w:tcW w:w="297"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w:t>
            </w:r>
          </w:p>
        </w:tc>
        <w:tc>
          <w:tcPr>
            <w:tcW w:w="285" w:type="pct"/>
            <w:shd w:val="clear" w:color="auto" w:fill="auto"/>
            <w:noWrap/>
            <w:vAlign w:val="center"/>
            <w:hideMark/>
          </w:tcPr>
          <w:p w:rsidR="00281381" w:rsidRPr="00EC2AFD" w:rsidRDefault="009A02C9" w:rsidP="00EC2AFD">
            <w:pPr>
              <w:spacing w:before="60" w:after="60"/>
              <w:jc w:val="center"/>
              <w:rPr>
                <w:sz w:val="18"/>
                <w:szCs w:val="18"/>
              </w:rPr>
            </w:pPr>
            <w:r w:rsidRPr="00EC2AFD">
              <w:rPr>
                <w:sz w:val="18"/>
                <w:szCs w:val="18"/>
              </w:rPr>
              <w:t>-</w:t>
            </w:r>
          </w:p>
        </w:tc>
      </w:tr>
    </w:tbl>
    <w:p w:rsidR="00EC2AFD" w:rsidRPr="00EC2AFD" w:rsidRDefault="00EC2AFD" w:rsidP="00EC2AFD">
      <w:pPr>
        <w:rPr>
          <w:sz w:val="20"/>
          <w:szCs w:val="20"/>
        </w:rPr>
      </w:pPr>
    </w:p>
    <w:p w:rsidR="00EC2AFD" w:rsidRPr="00EC2AFD" w:rsidRDefault="00EC2AFD" w:rsidP="00EC2AFD">
      <w:pPr>
        <w:rPr>
          <w:sz w:val="20"/>
          <w:szCs w:val="20"/>
        </w:rPr>
      </w:pPr>
      <w:r w:rsidRPr="00EC2AFD">
        <w:rPr>
          <w:b/>
          <w:sz w:val="20"/>
          <w:szCs w:val="20"/>
        </w:rPr>
        <w:t xml:space="preserve">Legenda - </w:t>
      </w:r>
      <w:r w:rsidRPr="00EC2AFD">
        <w:rPr>
          <w:sz w:val="20"/>
          <w:szCs w:val="20"/>
        </w:rPr>
        <w:t xml:space="preserve">AID - Área de Influencia Direta e AII - Área de Influencia Indireta. </w:t>
      </w:r>
      <w:r w:rsidRPr="00EC2AFD">
        <w:rPr>
          <w:b/>
          <w:sz w:val="20"/>
          <w:szCs w:val="20"/>
        </w:rPr>
        <w:t>Localidades de amostragem</w:t>
      </w:r>
      <w:proofErr w:type="gramStart"/>
      <w:r w:rsidRPr="00EC2AFD">
        <w:rPr>
          <w:b/>
          <w:sz w:val="20"/>
          <w:szCs w:val="20"/>
        </w:rPr>
        <w:t>:</w:t>
      </w:r>
      <w:r w:rsidRPr="00EC2AFD">
        <w:rPr>
          <w:sz w:val="20"/>
          <w:szCs w:val="20"/>
        </w:rPr>
        <w:t>.</w:t>
      </w:r>
      <w:proofErr w:type="gramEnd"/>
      <w:r w:rsidRPr="00EC2AFD">
        <w:rPr>
          <w:sz w:val="20"/>
          <w:szCs w:val="20"/>
        </w:rPr>
        <w:t xml:space="preserve"> Os campos indicados por números destacam a presença e quantidade de indivíduos encontrados nas localidades.</w:t>
      </w:r>
      <w:r w:rsidRPr="00EC2AFD">
        <w:rPr>
          <w:b/>
          <w:sz w:val="20"/>
          <w:szCs w:val="20"/>
        </w:rPr>
        <w:t xml:space="preserve"> P = </w:t>
      </w:r>
      <w:r w:rsidRPr="00EC2AFD">
        <w:rPr>
          <w:sz w:val="20"/>
          <w:szCs w:val="20"/>
        </w:rPr>
        <w:t>Pontos amostrados na região.</w:t>
      </w:r>
      <w:r w:rsidRPr="00EC2AFD">
        <w:rPr>
          <w:b/>
          <w:sz w:val="20"/>
          <w:szCs w:val="20"/>
        </w:rPr>
        <w:t xml:space="preserve"> Para os habitats foram consideradas as formações de:</w:t>
      </w:r>
      <w:r w:rsidRPr="00EC2AFD">
        <w:rPr>
          <w:sz w:val="20"/>
          <w:szCs w:val="20"/>
        </w:rPr>
        <w:t xml:space="preserve"> Mata de galeria (MG), Cerrado (CE) e Ambiente modificado (AM). </w:t>
      </w:r>
      <w:r w:rsidRPr="00EC2AFD">
        <w:rPr>
          <w:b/>
          <w:sz w:val="20"/>
          <w:szCs w:val="20"/>
        </w:rPr>
        <w:t>Quanto à situação de conservação IBAMA:</w:t>
      </w:r>
      <w:r w:rsidRPr="00EC2AFD">
        <w:rPr>
          <w:sz w:val="20"/>
          <w:szCs w:val="20"/>
        </w:rPr>
        <w:t xml:space="preserve"> Não Ameaçados (NA) e Endêmicas (EN). </w:t>
      </w:r>
      <w:r w:rsidRPr="00EC2AFD">
        <w:rPr>
          <w:b/>
          <w:sz w:val="20"/>
          <w:szCs w:val="20"/>
        </w:rPr>
        <w:t>Quanto à situação de conservação IUCN:</w:t>
      </w:r>
      <w:r w:rsidRPr="00EC2AFD">
        <w:rPr>
          <w:sz w:val="20"/>
          <w:szCs w:val="20"/>
        </w:rPr>
        <w:t xml:space="preserve"> Pouco preocupante </w:t>
      </w:r>
      <w:r w:rsidRPr="00EC2AFD">
        <w:rPr>
          <w:bCs/>
          <w:sz w:val="20"/>
          <w:szCs w:val="20"/>
        </w:rPr>
        <w:t>(LC).</w:t>
      </w:r>
      <w:r w:rsidRPr="00EC2AFD">
        <w:rPr>
          <w:b/>
          <w:sz w:val="20"/>
          <w:szCs w:val="20"/>
        </w:rPr>
        <w:t xml:space="preserve"> Em relação ao Hábito:</w:t>
      </w:r>
      <w:r w:rsidRPr="00EC2AFD">
        <w:rPr>
          <w:sz w:val="20"/>
          <w:szCs w:val="20"/>
        </w:rPr>
        <w:t xml:space="preserve"> Terrestre (TE), </w:t>
      </w:r>
      <w:proofErr w:type="spellStart"/>
      <w:r w:rsidRPr="00EC2AFD">
        <w:rPr>
          <w:sz w:val="20"/>
          <w:szCs w:val="20"/>
        </w:rPr>
        <w:t>semi-fossorial</w:t>
      </w:r>
      <w:proofErr w:type="spellEnd"/>
      <w:r w:rsidRPr="00EC2AFD">
        <w:rPr>
          <w:sz w:val="20"/>
          <w:szCs w:val="20"/>
        </w:rPr>
        <w:t xml:space="preserve"> (SF), arborícola (AR) e aquática (AQ). </w:t>
      </w:r>
      <w:r w:rsidRPr="00EC2AFD">
        <w:rPr>
          <w:b/>
          <w:sz w:val="20"/>
          <w:szCs w:val="20"/>
        </w:rPr>
        <w:t>Forma de registro:</w:t>
      </w:r>
      <w:r w:rsidRPr="00EC2AFD">
        <w:rPr>
          <w:sz w:val="20"/>
          <w:szCs w:val="20"/>
        </w:rPr>
        <w:t xml:space="preserve"> </w:t>
      </w:r>
      <w:proofErr w:type="spellStart"/>
      <w:r w:rsidRPr="00EC2AFD">
        <w:rPr>
          <w:sz w:val="20"/>
          <w:szCs w:val="20"/>
        </w:rPr>
        <w:t>Avistamento</w:t>
      </w:r>
      <w:proofErr w:type="spellEnd"/>
      <w:r w:rsidRPr="00EC2AFD">
        <w:rPr>
          <w:sz w:val="20"/>
          <w:szCs w:val="20"/>
        </w:rPr>
        <w:t xml:space="preserve"> (AV), Desova (DE) e Vocalização (VO).</w:t>
      </w:r>
    </w:p>
    <w:p w:rsidR="00EC2AFD" w:rsidRDefault="00EC2AFD" w:rsidP="00B862A2"/>
    <w:p w:rsidR="00D533EE" w:rsidRDefault="00D533EE">
      <w:pPr>
        <w:jc w:val="left"/>
      </w:pPr>
      <w:r>
        <w:br w:type="page"/>
      </w:r>
    </w:p>
    <w:p w:rsidR="00D533EE" w:rsidRPr="00D533EE" w:rsidRDefault="00D533EE" w:rsidP="00D533EE">
      <w:pPr>
        <w:jc w:val="center"/>
      </w:pPr>
      <w:r w:rsidRPr="00D533EE">
        <w:lastRenderedPageBreak/>
        <w:t>CHECKLIS CONSOLIDADO DE ANUROS DO DISTRITO FEDERAL. (FONTE IBRAM 2017 + EIA/RIMA SOBRADINHO) JULHO 2017</w:t>
      </w:r>
    </w:p>
    <w:p w:rsidR="00D533EE" w:rsidRDefault="00D533EE" w:rsidP="00B862A2"/>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215"/>
        <w:gridCol w:w="3100"/>
        <w:gridCol w:w="2551"/>
        <w:gridCol w:w="850"/>
        <w:gridCol w:w="574"/>
        <w:gridCol w:w="702"/>
        <w:gridCol w:w="993"/>
        <w:gridCol w:w="574"/>
        <w:gridCol w:w="702"/>
        <w:gridCol w:w="916"/>
        <w:gridCol w:w="540"/>
      </w:tblGrid>
      <w:tr w:rsidR="00D533EE" w:rsidRPr="00D533EE" w:rsidTr="00D533EE">
        <w:trPr>
          <w:trHeight w:val="20"/>
          <w:tblHeader/>
        </w:trPr>
        <w:tc>
          <w:tcPr>
            <w:tcW w:w="807" w:type="pct"/>
            <w:shd w:val="clear" w:color="auto" w:fill="A6A6A6" w:themeFill="background1" w:themeFillShade="A6"/>
            <w:vAlign w:val="center"/>
            <w:hideMark/>
          </w:tcPr>
          <w:p w:rsidR="00D533EE" w:rsidRPr="00D533EE" w:rsidRDefault="00D533EE" w:rsidP="00D533EE">
            <w:pPr>
              <w:spacing w:before="60" w:after="60"/>
              <w:jc w:val="center"/>
              <w:rPr>
                <w:b/>
                <w:bCs/>
                <w:sz w:val="20"/>
                <w:szCs w:val="20"/>
              </w:rPr>
            </w:pPr>
            <w:proofErr w:type="spellStart"/>
            <w:r w:rsidRPr="00D533EE">
              <w:rPr>
                <w:b/>
                <w:bCs/>
                <w:sz w:val="20"/>
                <w:szCs w:val="20"/>
              </w:rPr>
              <w:t>Familia</w:t>
            </w:r>
            <w:proofErr w:type="spellEnd"/>
          </w:p>
        </w:tc>
        <w:tc>
          <w:tcPr>
            <w:tcW w:w="1130" w:type="pct"/>
            <w:shd w:val="clear" w:color="auto" w:fill="A6A6A6" w:themeFill="background1" w:themeFillShade="A6"/>
            <w:vAlign w:val="center"/>
            <w:hideMark/>
          </w:tcPr>
          <w:p w:rsidR="00D533EE" w:rsidRPr="00D533EE" w:rsidRDefault="00D533EE" w:rsidP="00D533EE">
            <w:pPr>
              <w:spacing w:before="60" w:after="60"/>
              <w:jc w:val="center"/>
              <w:rPr>
                <w:b/>
                <w:bCs/>
                <w:sz w:val="20"/>
                <w:szCs w:val="20"/>
              </w:rPr>
            </w:pPr>
            <w:r w:rsidRPr="00D533EE">
              <w:rPr>
                <w:b/>
                <w:bCs/>
                <w:sz w:val="20"/>
                <w:szCs w:val="20"/>
              </w:rPr>
              <w:t>Espécie</w:t>
            </w:r>
          </w:p>
        </w:tc>
        <w:tc>
          <w:tcPr>
            <w:tcW w:w="930" w:type="pct"/>
            <w:shd w:val="clear" w:color="auto" w:fill="A6A6A6" w:themeFill="background1" w:themeFillShade="A6"/>
            <w:vAlign w:val="center"/>
            <w:hideMark/>
          </w:tcPr>
          <w:p w:rsidR="00D533EE" w:rsidRPr="00D533EE" w:rsidRDefault="00D533EE" w:rsidP="00D533EE">
            <w:pPr>
              <w:spacing w:before="60" w:after="60"/>
              <w:jc w:val="center"/>
              <w:rPr>
                <w:b/>
                <w:bCs/>
                <w:sz w:val="20"/>
                <w:szCs w:val="20"/>
              </w:rPr>
            </w:pPr>
            <w:r w:rsidRPr="00D533EE">
              <w:rPr>
                <w:b/>
                <w:bCs/>
                <w:sz w:val="20"/>
                <w:szCs w:val="20"/>
              </w:rPr>
              <w:t>Nome popular</w:t>
            </w:r>
          </w:p>
        </w:tc>
        <w:tc>
          <w:tcPr>
            <w:tcW w:w="310" w:type="pct"/>
            <w:shd w:val="clear" w:color="auto" w:fill="A6A6A6" w:themeFill="background1" w:themeFillShade="A6"/>
            <w:vAlign w:val="center"/>
            <w:hideMark/>
          </w:tcPr>
          <w:p w:rsidR="00D533EE" w:rsidRPr="00D533EE" w:rsidRDefault="00D533EE" w:rsidP="00D533EE">
            <w:pPr>
              <w:spacing w:before="60" w:after="60"/>
              <w:jc w:val="center"/>
              <w:rPr>
                <w:b/>
                <w:sz w:val="20"/>
                <w:szCs w:val="20"/>
              </w:rPr>
            </w:pPr>
            <w:r w:rsidRPr="00D533EE">
              <w:rPr>
                <w:b/>
                <w:sz w:val="20"/>
                <w:szCs w:val="20"/>
              </w:rPr>
              <w:t>APA CAF</w:t>
            </w:r>
          </w:p>
        </w:tc>
        <w:tc>
          <w:tcPr>
            <w:tcW w:w="209" w:type="pct"/>
            <w:shd w:val="clear" w:color="auto" w:fill="A6A6A6" w:themeFill="background1" w:themeFillShade="A6"/>
            <w:vAlign w:val="center"/>
            <w:hideMark/>
          </w:tcPr>
          <w:p w:rsidR="00D533EE" w:rsidRPr="00D533EE" w:rsidRDefault="00D533EE" w:rsidP="00D533EE">
            <w:pPr>
              <w:spacing w:before="60" w:after="60"/>
              <w:jc w:val="center"/>
              <w:rPr>
                <w:b/>
                <w:sz w:val="20"/>
                <w:szCs w:val="20"/>
              </w:rPr>
            </w:pPr>
            <w:r w:rsidRPr="00D533EE">
              <w:rPr>
                <w:b/>
                <w:sz w:val="20"/>
                <w:szCs w:val="20"/>
              </w:rPr>
              <w:t>APA GCV</w:t>
            </w:r>
          </w:p>
        </w:tc>
        <w:tc>
          <w:tcPr>
            <w:tcW w:w="256" w:type="pct"/>
            <w:shd w:val="clear" w:color="auto" w:fill="A6A6A6" w:themeFill="background1" w:themeFillShade="A6"/>
            <w:vAlign w:val="center"/>
            <w:hideMark/>
          </w:tcPr>
          <w:p w:rsidR="00D533EE" w:rsidRPr="00D533EE" w:rsidRDefault="00D533EE" w:rsidP="00D533EE">
            <w:pPr>
              <w:spacing w:before="60" w:after="60"/>
              <w:jc w:val="center"/>
              <w:rPr>
                <w:b/>
                <w:sz w:val="20"/>
                <w:szCs w:val="20"/>
              </w:rPr>
            </w:pPr>
            <w:r w:rsidRPr="00D533EE">
              <w:rPr>
                <w:b/>
                <w:sz w:val="20"/>
                <w:szCs w:val="20"/>
              </w:rPr>
              <w:t>APA LP</w:t>
            </w:r>
          </w:p>
        </w:tc>
        <w:tc>
          <w:tcPr>
            <w:tcW w:w="362" w:type="pct"/>
            <w:shd w:val="clear" w:color="auto" w:fill="A6A6A6" w:themeFill="background1" w:themeFillShade="A6"/>
            <w:vAlign w:val="center"/>
            <w:hideMark/>
          </w:tcPr>
          <w:p w:rsidR="00D533EE" w:rsidRPr="00D533EE" w:rsidRDefault="00D533EE" w:rsidP="00D533EE">
            <w:pPr>
              <w:spacing w:before="60" w:after="60"/>
              <w:jc w:val="center"/>
              <w:rPr>
                <w:b/>
                <w:sz w:val="20"/>
                <w:szCs w:val="20"/>
              </w:rPr>
            </w:pPr>
            <w:r w:rsidRPr="00D533EE">
              <w:rPr>
                <w:b/>
                <w:sz w:val="20"/>
                <w:szCs w:val="20"/>
              </w:rPr>
              <w:t>ESECAE</w:t>
            </w:r>
          </w:p>
        </w:tc>
        <w:tc>
          <w:tcPr>
            <w:tcW w:w="209" w:type="pct"/>
            <w:shd w:val="clear" w:color="auto" w:fill="A6A6A6" w:themeFill="background1" w:themeFillShade="A6"/>
            <w:vAlign w:val="center"/>
            <w:hideMark/>
          </w:tcPr>
          <w:p w:rsidR="00D533EE" w:rsidRPr="00D533EE" w:rsidRDefault="00D533EE" w:rsidP="00D533EE">
            <w:pPr>
              <w:spacing w:before="60" w:after="60"/>
              <w:jc w:val="center"/>
              <w:rPr>
                <w:b/>
                <w:sz w:val="20"/>
                <w:szCs w:val="20"/>
              </w:rPr>
            </w:pPr>
            <w:r w:rsidRPr="00D533EE">
              <w:rPr>
                <w:b/>
                <w:sz w:val="20"/>
                <w:szCs w:val="20"/>
              </w:rPr>
              <w:t>RBC</w:t>
            </w:r>
          </w:p>
        </w:tc>
        <w:tc>
          <w:tcPr>
            <w:tcW w:w="256" w:type="pct"/>
            <w:shd w:val="clear" w:color="auto" w:fill="A6A6A6" w:themeFill="background1" w:themeFillShade="A6"/>
            <w:vAlign w:val="center"/>
            <w:hideMark/>
          </w:tcPr>
          <w:p w:rsidR="00D533EE" w:rsidRPr="00D533EE" w:rsidRDefault="00D533EE" w:rsidP="00D533EE">
            <w:pPr>
              <w:spacing w:before="60" w:after="60"/>
              <w:jc w:val="center"/>
              <w:rPr>
                <w:b/>
                <w:sz w:val="20"/>
                <w:szCs w:val="20"/>
              </w:rPr>
            </w:pPr>
            <w:r w:rsidRPr="00D533EE">
              <w:rPr>
                <w:b/>
                <w:sz w:val="20"/>
                <w:szCs w:val="20"/>
              </w:rPr>
              <w:t>PNB</w:t>
            </w:r>
          </w:p>
        </w:tc>
        <w:tc>
          <w:tcPr>
            <w:tcW w:w="334" w:type="pct"/>
            <w:shd w:val="clear" w:color="auto" w:fill="A6A6A6" w:themeFill="background1" w:themeFillShade="A6"/>
            <w:vAlign w:val="center"/>
            <w:hideMark/>
          </w:tcPr>
          <w:p w:rsidR="00D533EE" w:rsidRPr="00D533EE" w:rsidRDefault="00D533EE" w:rsidP="00D533EE">
            <w:pPr>
              <w:spacing w:before="60" w:after="60"/>
              <w:jc w:val="center"/>
              <w:rPr>
                <w:b/>
                <w:bCs/>
                <w:sz w:val="20"/>
                <w:szCs w:val="20"/>
              </w:rPr>
            </w:pPr>
            <w:r w:rsidRPr="00D533EE">
              <w:rPr>
                <w:b/>
                <w:bCs/>
                <w:sz w:val="20"/>
                <w:szCs w:val="20"/>
              </w:rPr>
              <w:t>Fora de UC</w:t>
            </w:r>
          </w:p>
        </w:tc>
        <w:tc>
          <w:tcPr>
            <w:tcW w:w="197" w:type="pct"/>
            <w:shd w:val="clear" w:color="auto" w:fill="A6A6A6" w:themeFill="background1" w:themeFillShade="A6"/>
            <w:noWrap/>
            <w:vAlign w:val="center"/>
            <w:hideMark/>
          </w:tcPr>
          <w:p w:rsidR="00D533EE" w:rsidRPr="00D533EE" w:rsidRDefault="00D533EE" w:rsidP="00D533EE">
            <w:pPr>
              <w:spacing w:before="60" w:after="60"/>
              <w:jc w:val="center"/>
              <w:rPr>
                <w:b/>
                <w:sz w:val="20"/>
                <w:szCs w:val="20"/>
              </w:rPr>
            </w:pPr>
            <w:r w:rsidRPr="00D533EE">
              <w:rPr>
                <w:b/>
                <w:sz w:val="20"/>
                <w:szCs w:val="20"/>
              </w:rPr>
              <w:t>EIA</w:t>
            </w:r>
          </w:p>
        </w:tc>
      </w:tr>
      <w:tr w:rsidR="00D533EE" w:rsidRPr="00D533EE" w:rsidTr="00D533EE">
        <w:trPr>
          <w:trHeight w:val="20"/>
        </w:trPr>
        <w:tc>
          <w:tcPr>
            <w:tcW w:w="807" w:type="pc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Allophrynidae</w:t>
            </w:r>
            <w:proofErr w:type="spellEnd"/>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Elachistocleis</w:t>
            </w:r>
            <w:proofErr w:type="spellEnd"/>
            <w:r w:rsidRPr="00D533EE">
              <w:rPr>
                <w:i/>
                <w:iCs/>
                <w:sz w:val="20"/>
                <w:szCs w:val="20"/>
              </w:rPr>
              <w:t xml:space="preserve"> bicolor</w:t>
            </w:r>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restar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Bufonidae</w:t>
            </w:r>
            <w:proofErr w:type="spellEnd"/>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Rhinella</w:t>
            </w:r>
            <w:proofErr w:type="spellEnd"/>
            <w:r w:rsidRPr="00D533EE">
              <w:rPr>
                <w:i/>
                <w:iCs/>
                <w:sz w:val="20"/>
                <w:szCs w:val="20"/>
              </w:rPr>
              <w:t xml:space="preserve"> </w:t>
            </w:r>
            <w:proofErr w:type="spellStart"/>
            <w:r w:rsidRPr="00D533EE">
              <w:rPr>
                <w:i/>
                <w:iCs/>
                <w:sz w:val="20"/>
                <w:szCs w:val="20"/>
              </w:rPr>
              <w:t>cerradensis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Sapo</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Rhinella</w:t>
            </w:r>
            <w:proofErr w:type="spellEnd"/>
            <w:r w:rsidRPr="00D533EE">
              <w:rPr>
                <w:i/>
                <w:iCs/>
                <w:sz w:val="20"/>
                <w:szCs w:val="20"/>
              </w:rPr>
              <w:t xml:space="preserve"> </w:t>
            </w:r>
            <w:proofErr w:type="spellStart"/>
            <w:r w:rsidRPr="00D533EE">
              <w:rPr>
                <w:i/>
                <w:iCs/>
                <w:sz w:val="20"/>
                <w:szCs w:val="20"/>
              </w:rPr>
              <w:t>rubescens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Sapo-cururu</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Rhinella</w:t>
            </w:r>
            <w:proofErr w:type="spellEnd"/>
            <w:r w:rsidRPr="00D533EE">
              <w:rPr>
                <w:i/>
                <w:iCs/>
                <w:sz w:val="20"/>
                <w:szCs w:val="20"/>
              </w:rPr>
              <w:t xml:space="preserve"> </w:t>
            </w:r>
            <w:proofErr w:type="spellStart"/>
            <w:r w:rsidRPr="00D533EE">
              <w:rPr>
                <w:i/>
                <w:iCs/>
                <w:sz w:val="20"/>
                <w:szCs w:val="20"/>
              </w:rPr>
              <w:t>rufus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Sapo</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Rhinella</w:t>
            </w:r>
            <w:proofErr w:type="spellEnd"/>
            <w:r w:rsidRPr="00D533EE">
              <w:rPr>
                <w:i/>
                <w:iCs/>
                <w:sz w:val="20"/>
                <w:szCs w:val="20"/>
              </w:rPr>
              <w:t xml:space="preserve"> </w:t>
            </w:r>
            <w:proofErr w:type="spellStart"/>
            <w:r w:rsidRPr="00D533EE">
              <w:rPr>
                <w:i/>
                <w:iCs/>
                <w:sz w:val="20"/>
                <w:szCs w:val="20"/>
              </w:rPr>
              <w:t>schneideri</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Sapo-cururu</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Rhinella</w:t>
            </w:r>
            <w:proofErr w:type="spellEnd"/>
            <w:r w:rsidRPr="00D533EE">
              <w:rPr>
                <w:i/>
                <w:iCs/>
                <w:sz w:val="20"/>
                <w:szCs w:val="20"/>
              </w:rPr>
              <w:t xml:space="preserve"> veredas</w:t>
            </w:r>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Sapo-cururu</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Caecilidae</w:t>
            </w:r>
            <w:proofErr w:type="spellEnd"/>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Siphonops</w:t>
            </w:r>
            <w:proofErr w:type="spellEnd"/>
            <w:r w:rsidRPr="00D533EE">
              <w:rPr>
                <w:i/>
                <w:iCs/>
                <w:sz w:val="20"/>
                <w:szCs w:val="20"/>
              </w:rPr>
              <w:t xml:space="preserve"> </w:t>
            </w:r>
            <w:proofErr w:type="spellStart"/>
            <w:r w:rsidRPr="00D533EE">
              <w:rPr>
                <w:i/>
                <w:iCs/>
                <w:sz w:val="20"/>
                <w:szCs w:val="20"/>
              </w:rPr>
              <w:t>paulensis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Cobra-cega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Cycloramphidae</w:t>
            </w:r>
            <w:proofErr w:type="spellEnd"/>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Proceratophrys</w:t>
            </w:r>
            <w:proofErr w:type="spellEnd"/>
            <w:r w:rsidRPr="00D533EE">
              <w:rPr>
                <w:i/>
                <w:iCs/>
                <w:sz w:val="20"/>
                <w:szCs w:val="20"/>
              </w:rPr>
              <w:t xml:space="preserve"> </w:t>
            </w:r>
            <w:proofErr w:type="spellStart"/>
            <w:r w:rsidRPr="00D533EE">
              <w:rPr>
                <w:i/>
                <w:iCs/>
                <w:sz w:val="20"/>
                <w:szCs w:val="20"/>
              </w:rPr>
              <w:t>goyana</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Sapo-verruga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Dendrobatidae</w:t>
            </w:r>
            <w:proofErr w:type="spellEnd"/>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Leptodactylus</w:t>
            </w:r>
            <w:proofErr w:type="spellEnd"/>
            <w:r w:rsidRPr="00D533EE">
              <w:rPr>
                <w:i/>
                <w:iCs/>
                <w:sz w:val="20"/>
                <w:szCs w:val="20"/>
              </w:rPr>
              <w:t xml:space="preserve"> </w:t>
            </w:r>
            <w:proofErr w:type="spellStart"/>
            <w:r w:rsidRPr="00D533EE">
              <w:rPr>
                <w:i/>
                <w:iCs/>
                <w:sz w:val="20"/>
                <w:szCs w:val="20"/>
              </w:rPr>
              <w:t>flavopictus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Rãzinha-de-seta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restar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Hylidae</w:t>
            </w:r>
            <w:proofErr w:type="spellEnd"/>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Aplastodiscus</w:t>
            </w:r>
            <w:proofErr w:type="spellEnd"/>
            <w:r w:rsidRPr="00D533EE">
              <w:rPr>
                <w:i/>
                <w:iCs/>
                <w:sz w:val="20"/>
                <w:szCs w:val="20"/>
              </w:rPr>
              <w:t xml:space="preserve"> </w:t>
            </w:r>
            <w:proofErr w:type="spellStart"/>
            <w:r w:rsidRPr="00D533EE">
              <w:rPr>
                <w:i/>
                <w:iCs/>
                <w:sz w:val="20"/>
                <w:szCs w:val="20"/>
              </w:rPr>
              <w:t>perviridis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Perereca-verde</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Bokermannohyla</w:t>
            </w:r>
            <w:proofErr w:type="spellEnd"/>
            <w:r w:rsidRPr="00D533EE">
              <w:rPr>
                <w:i/>
                <w:iCs/>
                <w:sz w:val="20"/>
                <w:szCs w:val="20"/>
              </w:rPr>
              <w:t xml:space="preserve"> </w:t>
            </w:r>
            <w:proofErr w:type="spellStart"/>
            <w:r w:rsidRPr="00D533EE">
              <w:rPr>
                <w:i/>
                <w:iCs/>
                <w:sz w:val="20"/>
                <w:szCs w:val="20"/>
              </w:rPr>
              <w:t>pseudopseudis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Dendropsophus</w:t>
            </w:r>
            <w:proofErr w:type="spellEnd"/>
            <w:r w:rsidRPr="00D533EE">
              <w:rPr>
                <w:i/>
                <w:iCs/>
                <w:sz w:val="20"/>
                <w:szCs w:val="20"/>
              </w:rPr>
              <w:t xml:space="preserve"> </w:t>
            </w:r>
            <w:proofErr w:type="spellStart"/>
            <w:r w:rsidRPr="00D533EE">
              <w:rPr>
                <w:i/>
                <w:iCs/>
                <w:sz w:val="20"/>
                <w:szCs w:val="20"/>
              </w:rPr>
              <w:t>cruzi</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r w:rsidRPr="00D533EE">
              <w:rPr>
                <w:sz w:val="20"/>
                <w:szCs w:val="20"/>
              </w:rPr>
              <w:t>X</w:t>
            </w: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Dendropsophus</w:t>
            </w:r>
            <w:proofErr w:type="spellEnd"/>
            <w:r w:rsidRPr="00D533EE">
              <w:rPr>
                <w:i/>
                <w:iCs/>
                <w:sz w:val="20"/>
                <w:szCs w:val="20"/>
              </w:rPr>
              <w:t xml:space="preserve"> </w:t>
            </w:r>
            <w:proofErr w:type="spellStart"/>
            <w:r w:rsidRPr="00D533EE">
              <w:rPr>
                <w:i/>
                <w:iCs/>
                <w:sz w:val="20"/>
                <w:szCs w:val="20"/>
              </w:rPr>
              <w:t>minutus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Pererequinha</w:t>
            </w:r>
            <w:proofErr w:type="spellEnd"/>
            <w:r w:rsidRPr="00D533EE">
              <w:rPr>
                <w:sz w:val="20"/>
                <w:szCs w:val="20"/>
              </w:rPr>
              <w:t>-do-brejo</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r w:rsidRPr="00D533EE">
              <w:rPr>
                <w:sz w:val="20"/>
                <w:szCs w:val="20"/>
              </w:rPr>
              <w:t>X</w:t>
            </w: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Dendropsophus</w:t>
            </w:r>
            <w:proofErr w:type="spellEnd"/>
            <w:r w:rsidRPr="00D533EE">
              <w:rPr>
                <w:i/>
                <w:iCs/>
                <w:sz w:val="20"/>
                <w:szCs w:val="20"/>
              </w:rPr>
              <w:t xml:space="preserve"> </w:t>
            </w:r>
            <w:proofErr w:type="spellStart"/>
            <w:r w:rsidRPr="00D533EE">
              <w:rPr>
                <w:i/>
                <w:iCs/>
                <w:sz w:val="20"/>
                <w:szCs w:val="20"/>
              </w:rPr>
              <w:t>rubicundulus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Hypsiboas</w:t>
            </w:r>
            <w:proofErr w:type="spellEnd"/>
            <w:r w:rsidRPr="00D533EE">
              <w:rPr>
                <w:i/>
                <w:iCs/>
                <w:sz w:val="20"/>
                <w:szCs w:val="20"/>
              </w:rPr>
              <w:t xml:space="preserve"> </w:t>
            </w:r>
            <w:proofErr w:type="spellStart"/>
            <w:r w:rsidRPr="00D533EE">
              <w:rPr>
                <w:i/>
                <w:iCs/>
                <w:sz w:val="20"/>
                <w:szCs w:val="20"/>
              </w:rPr>
              <w:t>albopunctatus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Perereca-cabrinha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Hypsiboas</w:t>
            </w:r>
            <w:proofErr w:type="spellEnd"/>
            <w:r w:rsidRPr="00D533EE">
              <w:rPr>
                <w:i/>
                <w:iCs/>
                <w:sz w:val="20"/>
                <w:szCs w:val="20"/>
              </w:rPr>
              <w:t xml:space="preserve"> buriti</w:t>
            </w:r>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Hypsiboas</w:t>
            </w:r>
            <w:proofErr w:type="spellEnd"/>
            <w:r w:rsidRPr="00D533EE">
              <w:rPr>
                <w:i/>
                <w:iCs/>
                <w:sz w:val="20"/>
                <w:szCs w:val="20"/>
              </w:rPr>
              <w:t xml:space="preserve"> </w:t>
            </w:r>
            <w:proofErr w:type="spellStart"/>
            <w:r w:rsidRPr="00D533EE">
              <w:rPr>
                <w:i/>
                <w:iCs/>
                <w:sz w:val="20"/>
                <w:szCs w:val="20"/>
              </w:rPr>
              <w:t>goianus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Perereca-de-pijama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Hypsiboas</w:t>
            </w:r>
            <w:proofErr w:type="spellEnd"/>
            <w:r w:rsidRPr="00D533EE">
              <w:rPr>
                <w:i/>
                <w:iCs/>
                <w:sz w:val="20"/>
                <w:szCs w:val="20"/>
              </w:rPr>
              <w:t xml:space="preserve"> </w:t>
            </w:r>
            <w:proofErr w:type="spellStart"/>
            <w:r w:rsidRPr="00D533EE">
              <w:rPr>
                <w:i/>
                <w:iCs/>
                <w:sz w:val="20"/>
                <w:szCs w:val="20"/>
              </w:rPr>
              <w:t>lundii</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r w:rsidRPr="00D533EE">
              <w:rPr>
                <w:sz w:val="20"/>
                <w:szCs w:val="20"/>
              </w:rPr>
              <w:t>X</w:t>
            </w: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Ololygon</w:t>
            </w:r>
            <w:proofErr w:type="spellEnd"/>
            <w:r w:rsidRPr="00D533EE">
              <w:rPr>
                <w:i/>
                <w:iCs/>
                <w:sz w:val="20"/>
                <w:szCs w:val="20"/>
              </w:rPr>
              <w:t xml:space="preserve"> </w:t>
            </w:r>
            <w:proofErr w:type="spellStart"/>
            <w:r w:rsidRPr="00D533EE">
              <w:rPr>
                <w:i/>
                <w:iCs/>
                <w:sz w:val="20"/>
                <w:szCs w:val="20"/>
              </w:rPr>
              <w:t>skaios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r w:rsidRPr="00D533EE">
              <w:rPr>
                <w:sz w:val="20"/>
                <w:szCs w:val="20"/>
              </w:rPr>
              <w:t>X</w:t>
            </w: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Phyllomedusa</w:t>
            </w:r>
            <w:proofErr w:type="spellEnd"/>
            <w:r w:rsidRPr="00D533EE">
              <w:rPr>
                <w:i/>
                <w:iCs/>
                <w:sz w:val="20"/>
                <w:szCs w:val="20"/>
              </w:rPr>
              <w:t xml:space="preserve"> </w:t>
            </w:r>
            <w:proofErr w:type="spellStart"/>
            <w:r w:rsidRPr="00D533EE">
              <w:rPr>
                <w:i/>
                <w:iCs/>
                <w:sz w:val="20"/>
                <w:szCs w:val="20"/>
              </w:rPr>
              <w:t>hypochondrialis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Perereca-da-folhagem</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Phyllomedusa</w:t>
            </w:r>
            <w:proofErr w:type="spellEnd"/>
            <w:r w:rsidRPr="00D533EE">
              <w:rPr>
                <w:i/>
                <w:iCs/>
                <w:sz w:val="20"/>
                <w:szCs w:val="20"/>
              </w:rPr>
              <w:t xml:space="preserve"> </w:t>
            </w:r>
            <w:proofErr w:type="spellStart"/>
            <w:r w:rsidRPr="00D533EE">
              <w:rPr>
                <w:i/>
                <w:iCs/>
                <w:sz w:val="20"/>
                <w:szCs w:val="20"/>
              </w:rPr>
              <w:t>oreades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Pseudis</w:t>
            </w:r>
            <w:proofErr w:type="spellEnd"/>
            <w:r w:rsidRPr="00D533EE">
              <w:rPr>
                <w:i/>
                <w:iCs/>
                <w:sz w:val="20"/>
                <w:szCs w:val="20"/>
              </w:rPr>
              <w:t xml:space="preserve"> minuta</w:t>
            </w:r>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Scinax</w:t>
            </w:r>
            <w:proofErr w:type="spellEnd"/>
            <w:r w:rsidRPr="00D533EE">
              <w:rPr>
                <w:i/>
                <w:iCs/>
                <w:sz w:val="20"/>
                <w:szCs w:val="20"/>
              </w:rPr>
              <w:t xml:space="preserve"> </w:t>
            </w:r>
            <w:proofErr w:type="spellStart"/>
            <w:r w:rsidRPr="00D533EE">
              <w:rPr>
                <w:i/>
                <w:iCs/>
                <w:sz w:val="20"/>
                <w:szCs w:val="20"/>
              </w:rPr>
              <w:t>centralis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Scinax</w:t>
            </w:r>
            <w:proofErr w:type="spellEnd"/>
            <w:r w:rsidRPr="00D533EE">
              <w:rPr>
                <w:i/>
                <w:iCs/>
                <w:sz w:val="20"/>
                <w:szCs w:val="20"/>
              </w:rPr>
              <w:t xml:space="preserve"> </w:t>
            </w:r>
            <w:proofErr w:type="spellStart"/>
            <w:r w:rsidRPr="00D533EE">
              <w:rPr>
                <w:i/>
                <w:iCs/>
                <w:sz w:val="20"/>
                <w:szCs w:val="20"/>
              </w:rPr>
              <w:t>fuscomarginatus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Scinax</w:t>
            </w:r>
            <w:proofErr w:type="spellEnd"/>
            <w:r w:rsidRPr="00D533EE">
              <w:rPr>
                <w:i/>
                <w:iCs/>
                <w:sz w:val="20"/>
                <w:szCs w:val="20"/>
              </w:rPr>
              <w:t xml:space="preserve"> </w:t>
            </w:r>
            <w:proofErr w:type="spellStart"/>
            <w:r w:rsidRPr="00D533EE">
              <w:rPr>
                <w:i/>
                <w:iCs/>
                <w:sz w:val="20"/>
                <w:szCs w:val="20"/>
              </w:rPr>
              <w:t>fuscovarius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Rapa-cuia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r w:rsidRPr="00D533EE">
              <w:rPr>
                <w:sz w:val="20"/>
                <w:szCs w:val="20"/>
              </w:rPr>
              <w:t>X</w:t>
            </w: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Scinax</w:t>
            </w:r>
            <w:proofErr w:type="spellEnd"/>
            <w:r w:rsidRPr="00D533EE">
              <w:rPr>
                <w:i/>
                <w:iCs/>
                <w:sz w:val="20"/>
                <w:szCs w:val="20"/>
              </w:rPr>
              <w:t xml:space="preserve"> </w:t>
            </w:r>
            <w:proofErr w:type="spellStart"/>
            <w:r w:rsidRPr="00D533EE">
              <w:rPr>
                <w:i/>
                <w:iCs/>
                <w:sz w:val="20"/>
                <w:szCs w:val="20"/>
              </w:rPr>
              <w:t>nebulosus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Scinax</w:t>
            </w:r>
            <w:proofErr w:type="spellEnd"/>
            <w:r w:rsidRPr="00D533EE">
              <w:rPr>
                <w:i/>
                <w:iCs/>
                <w:sz w:val="20"/>
                <w:szCs w:val="20"/>
              </w:rPr>
              <w:t xml:space="preserve"> </w:t>
            </w:r>
            <w:proofErr w:type="spellStart"/>
            <w:r w:rsidRPr="00D533EE">
              <w:rPr>
                <w:i/>
                <w:iCs/>
                <w:sz w:val="20"/>
                <w:szCs w:val="20"/>
              </w:rPr>
              <w:t>rogerioi</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r w:rsidRPr="00D533EE">
              <w:rPr>
                <w:sz w:val="20"/>
                <w:szCs w:val="20"/>
              </w:rPr>
              <w:t>X</w:t>
            </w: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Scinax</w:t>
            </w:r>
            <w:proofErr w:type="spellEnd"/>
            <w:r w:rsidRPr="00D533EE">
              <w:rPr>
                <w:i/>
                <w:iCs/>
                <w:sz w:val="20"/>
                <w:szCs w:val="20"/>
              </w:rPr>
              <w:t xml:space="preserve"> </w:t>
            </w:r>
            <w:proofErr w:type="spellStart"/>
            <w:r w:rsidRPr="00D533EE">
              <w:rPr>
                <w:i/>
                <w:iCs/>
                <w:sz w:val="20"/>
                <w:szCs w:val="20"/>
              </w:rPr>
              <w:t>squalirostris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Perereca-nariguda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Trachycephalus</w:t>
            </w:r>
            <w:proofErr w:type="spellEnd"/>
            <w:r w:rsidRPr="00D533EE">
              <w:rPr>
                <w:i/>
                <w:iCs/>
                <w:sz w:val="20"/>
                <w:szCs w:val="20"/>
              </w:rPr>
              <w:t xml:space="preserve"> </w:t>
            </w:r>
            <w:proofErr w:type="spellStart"/>
            <w:r w:rsidRPr="00D533EE">
              <w:rPr>
                <w:i/>
                <w:iCs/>
                <w:sz w:val="20"/>
                <w:szCs w:val="20"/>
              </w:rPr>
              <w:t>venulosus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roofErr w:type="spellStart"/>
            <w:r w:rsidRPr="00D533EE">
              <w:rPr>
                <w:sz w:val="20"/>
                <w:szCs w:val="20"/>
              </w:rPr>
              <w:t>babenta</w:t>
            </w:r>
            <w:proofErr w:type="spellEnd"/>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restar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Leiuperidae</w:t>
            </w:r>
            <w:proofErr w:type="spellEnd"/>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Eupemphix</w:t>
            </w:r>
            <w:proofErr w:type="spellEnd"/>
            <w:r w:rsidRPr="00D533EE">
              <w:rPr>
                <w:i/>
                <w:iCs/>
                <w:sz w:val="20"/>
                <w:szCs w:val="20"/>
              </w:rPr>
              <w:t xml:space="preserve"> </w:t>
            </w:r>
            <w:proofErr w:type="spellStart"/>
            <w:r w:rsidRPr="00D533EE">
              <w:rPr>
                <w:i/>
                <w:iCs/>
                <w:sz w:val="20"/>
                <w:szCs w:val="20"/>
              </w:rPr>
              <w:t>nattereri</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Physalaemus</w:t>
            </w:r>
            <w:proofErr w:type="spellEnd"/>
            <w:r w:rsidRPr="00D533EE">
              <w:rPr>
                <w:i/>
                <w:iCs/>
                <w:sz w:val="20"/>
                <w:szCs w:val="20"/>
              </w:rPr>
              <w:t xml:space="preserve"> </w:t>
            </w:r>
            <w:proofErr w:type="spellStart"/>
            <w:r w:rsidRPr="00D533EE">
              <w:rPr>
                <w:i/>
                <w:iCs/>
                <w:sz w:val="20"/>
                <w:szCs w:val="20"/>
              </w:rPr>
              <w:t>centralis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Physalaemus</w:t>
            </w:r>
            <w:proofErr w:type="spellEnd"/>
            <w:r w:rsidRPr="00D533EE">
              <w:rPr>
                <w:i/>
                <w:iCs/>
                <w:sz w:val="20"/>
                <w:szCs w:val="20"/>
              </w:rPr>
              <w:t xml:space="preserve"> </w:t>
            </w:r>
            <w:proofErr w:type="spellStart"/>
            <w:r w:rsidRPr="00D533EE">
              <w:rPr>
                <w:i/>
                <w:iCs/>
                <w:sz w:val="20"/>
                <w:szCs w:val="20"/>
              </w:rPr>
              <w:t>cuvieri</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Sapo-cachorro</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Pleurodema</w:t>
            </w:r>
            <w:proofErr w:type="spellEnd"/>
            <w:r w:rsidRPr="00D533EE">
              <w:rPr>
                <w:i/>
                <w:iCs/>
                <w:sz w:val="20"/>
                <w:szCs w:val="20"/>
              </w:rPr>
              <w:t xml:space="preserve"> </w:t>
            </w:r>
            <w:proofErr w:type="spellStart"/>
            <w:r w:rsidRPr="00D533EE">
              <w:rPr>
                <w:i/>
                <w:iCs/>
                <w:sz w:val="20"/>
                <w:szCs w:val="20"/>
              </w:rPr>
              <w:t>fuscomaculata</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Pseudopaludicola</w:t>
            </w:r>
            <w:proofErr w:type="spellEnd"/>
            <w:r w:rsidRPr="00D533EE">
              <w:rPr>
                <w:i/>
                <w:iCs/>
                <w:sz w:val="20"/>
                <w:szCs w:val="20"/>
              </w:rPr>
              <w:t xml:space="preserve"> </w:t>
            </w:r>
            <w:proofErr w:type="spellStart"/>
            <w:r w:rsidRPr="00D533EE">
              <w:rPr>
                <w:i/>
                <w:iCs/>
                <w:sz w:val="20"/>
                <w:szCs w:val="20"/>
              </w:rPr>
              <w:t>mystacalis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Rãzinha-grilo</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Pseudopaludicola</w:t>
            </w:r>
            <w:proofErr w:type="spellEnd"/>
            <w:r w:rsidRPr="00D533EE">
              <w:rPr>
                <w:i/>
                <w:iCs/>
                <w:sz w:val="20"/>
                <w:szCs w:val="20"/>
              </w:rPr>
              <w:t xml:space="preserve"> </w:t>
            </w:r>
            <w:proofErr w:type="spellStart"/>
            <w:r w:rsidRPr="00D533EE">
              <w:rPr>
                <w:i/>
                <w:iCs/>
                <w:sz w:val="20"/>
                <w:szCs w:val="20"/>
              </w:rPr>
              <w:t>saltica</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Rãzinha-grilo</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restar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Leptodactylidae</w:t>
            </w:r>
            <w:proofErr w:type="spellEnd"/>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Leptodactylus</w:t>
            </w:r>
            <w:proofErr w:type="spellEnd"/>
            <w:r w:rsidRPr="00D533EE">
              <w:rPr>
                <w:i/>
                <w:iCs/>
                <w:sz w:val="20"/>
                <w:szCs w:val="20"/>
              </w:rPr>
              <w:t xml:space="preserve"> </w:t>
            </w:r>
            <w:proofErr w:type="spellStart"/>
            <w:r w:rsidRPr="00D533EE">
              <w:rPr>
                <w:i/>
                <w:iCs/>
                <w:sz w:val="20"/>
                <w:szCs w:val="20"/>
              </w:rPr>
              <w:t>furnarius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Leptodactylus</w:t>
            </w:r>
            <w:proofErr w:type="spellEnd"/>
            <w:r w:rsidRPr="00D533EE">
              <w:rPr>
                <w:i/>
                <w:iCs/>
                <w:sz w:val="20"/>
                <w:szCs w:val="20"/>
              </w:rPr>
              <w:t xml:space="preserve"> </w:t>
            </w:r>
            <w:proofErr w:type="spellStart"/>
            <w:r w:rsidRPr="00D533EE">
              <w:rPr>
                <w:i/>
                <w:iCs/>
                <w:sz w:val="20"/>
                <w:szCs w:val="20"/>
              </w:rPr>
              <w:t>fuscus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Rã-assobiadora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Leptodactylus</w:t>
            </w:r>
            <w:proofErr w:type="spellEnd"/>
            <w:r w:rsidRPr="00D533EE">
              <w:rPr>
                <w:i/>
                <w:iCs/>
                <w:sz w:val="20"/>
                <w:szCs w:val="20"/>
              </w:rPr>
              <w:t xml:space="preserve"> </w:t>
            </w:r>
            <w:proofErr w:type="spellStart"/>
            <w:r w:rsidRPr="00D533EE">
              <w:rPr>
                <w:i/>
                <w:iCs/>
                <w:sz w:val="20"/>
                <w:szCs w:val="20"/>
              </w:rPr>
              <w:t>labyrinthicus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Rã-pimenta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r w:rsidRPr="00D533EE">
              <w:rPr>
                <w:sz w:val="20"/>
                <w:szCs w:val="20"/>
              </w:rPr>
              <w:t>X</w:t>
            </w: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Leptodactylus</w:t>
            </w:r>
            <w:proofErr w:type="spellEnd"/>
            <w:r w:rsidRPr="00D533EE">
              <w:rPr>
                <w:i/>
                <w:iCs/>
                <w:sz w:val="20"/>
                <w:szCs w:val="20"/>
              </w:rPr>
              <w:t xml:space="preserve"> </w:t>
            </w:r>
            <w:proofErr w:type="spellStart"/>
            <w:r w:rsidRPr="00D533EE">
              <w:rPr>
                <w:i/>
                <w:iCs/>
                <w:sz w:val="20"/>
                <w:szCs w:val="20"/>
              </w:rPr>
              <w:t>martinezi</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Rãzinha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Leptodactylus</w:t>
            </w:r>
            <w:proofErr w:type="spellEnd"/>
            <w:r w:rsidRPr="00D533EE">
              <w:rPr>
                <w:i/>
                <w:iCs/>
                <w:sz w:val="20"/>
                <w:szCs w:val="20"/>
              </w:rPr>
              <w:t xml:space="preserve"> </w:t>
            </w:r>
            <w:proofErr w:type="spellStart"/>
            <w:r w:rsidRPr="00D533EE">
              <w:rPr>
                <w:i/>
                <w:iCs/>
                <w:sz w:val="20"/>
                <w:szCs w:val="20"/>
              </w:rPr>
              <w:t>mystacinus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Leptodactylus</w:t>
            </w:r>
            <w:proofErr w:type="spellEnd"/>
            <w:r w:rsidRPr="00D533EE">
              <w:rPr>
                <w:i/>
                <w:iCs/>
                <w:sz w:val="20"/>
                <w:szCs w:val="20"/>
              </w:rPr>
              <w:t xml:space="preserve"> </w:t>
            </w:r>
            <w:proofErr w:type="spellStart"/>
            <w:r w:rsidRPr="00D533EE">
              <w:rPr>
                <w:i/>
                <w:iCs/>
                <w:sz w:val="20"/>
                <w:szCs w:val="20"/>
              </w:rPr>
              <w:t>ocellatus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Rã-manteiga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Leptodactylus</w:t>
            </w:r>
            <w:proofErr w:type="spellEnd"/>
            <w:r w:rsidRPr="00D533EE">
              <w:rPr>
                <w:i/>
                <w:iCs/>
                <w:sz w:val="20"/>
                <w:szCs w:val="20"/>
              </w:rPr>
              <w:t xml:space="preserve"> </w:t>
            </w:r>
            <w:proofErr w:type="spellStart"/>
            <w:r w:rsidRPr="00D533EE">
              <w:rPr>
                <w:i/>
                <w:iCs/>
                <w:sz w:val="20"/>
                <w:szCs w:val="20"/>
              </w:rPr>
              <w:t>podicipinus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Leptodactylus</w:t>
            </w:r>
            <w:proofErr w:type="spellEnd"/>
            <w:r w:rsidRPr="00D533EE">
              <w:rPr>
                <w:i/>
                <w:iCs/>
                <w:sz w:val="20"/>
                <w:szCs w:val="20"/>
              </w:rPr>
              <w:t xml:space="preserve"> </w:t>
            </w:r>
            <w:proofErr w:type="spellStart"/>
            <w:r w:rsidRPr="00D533EE">
              <w:rPr>
                <w:i/>
                <w:iCs/>
                <w:sz w:val="20"/>
                <w:szCs w:val="20"/>
              </w:rPr>
              <w:t>syphax</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Odontophrynus</w:t>
            </w:r>
            <w:proofErr w:type="spellEnd"/>
            <w:r w:rsidRPr="00D533EE">
              <w:rPr>
                <w:i/>
                <w:iCs/>
                <w:sz w:val="20"/>
                <w:szCs w:val="20"/>
              </w:rPr>
              <w:t xml:space="preserve"> </w:t>
            </w:r>
            <w:proofErr w:type="spellStart"/>
            <w:r w:rsidRPr="00D533EE">
              <w:rPr>
                <w:i/>
                <w:iCs/>
                <w:sz w:val="20"/>
                <w:szCs w:val="20"/>
              </w:rPr>
              <w:t>cultripes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Sapo-verruga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Odontophrynus</w:t>
            </w:r>
            <w:proofErr w:type="spellEnd"/>
            <w:r w:rsidRPr="00D533EE">
              <w:rPr>
                <w:i/>
                <w:iCs/>
                <w:sz w:val="20"/>
                <w:szCs w:val="20"/>
              </w:rPr>
              <w:t xml:space="preserve"> </w:t>
            </w:r>
            <w:proofErr w:type="spellStart"/>
            <w:r w:rsidRPr="00D533EE">
              <w:rPr>
                <w:i/>
                <w:iCs/>
                <w:sz w:val="20"/>
                <w:szCs w:val="20"/>
              </w:rPr>
              <w:t>salvatori</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Sapo-verruga</w:t>
            </w:r>
          </w:p>
        </w:tc>
        <w:tc>
          <w:tcPr>
            <w:tcW w:w="31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X</w:t>
            </w: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Leptodactylus</w:t>
            </w:r>
            <w:proofErr w:type="spellEnd"/>
            <w:r w:rsidRPr="00D533EE">
              <w:rPr>
                <w:i/>
                <w:iCs/>
                <w:sz w:val="20"/>
                <w:szCs w:val="20"/>
              </w:rPr>
              <w:t xml:space="preserve"> </w:t>
            </w:r>
            <w:proofErr w:type="spellStart"/>
            <w:r w:rsidRPr="00D533EE">
              <w:rPr>
                <w:i/>
                <w:iCs/>
                <w:sz w:val="20"/>
                <w:szCs w:val="20"/>
              </w:rPr>
              <w:t>martinezi</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Giazinha</w:t>
            </w:r>
            <w:proofErr w:type="spellEnd"/>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Physalaemus</w:t>
            </w:r>
            <w:proofErr w:type="spellEnd"/>
            <w:r w:rsidRPr="00D533EE">
              <w:rPr>
                <w:i/>
                <w:iCs/>
                <w:sz w:val="20"/>
                <w:szCs w:val="20"/>
              </w:rPr>
              <w:t xml:space="preserve"> </w:t>
            </w:r>
            <w:proofErr w:type="spellStart"/>
            <w:r w:rsidRPr="00D533EE">
              <w:rPr>
                <w:i/>
                <w:iCs/>
                <w:sz w:val="20"/>
                <w:szCs w:val="20"/>
              </w:rPr>
              <w:t>marmoratus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vMerge/>
            <w:vAlign w:val="center"/>
            <w:hideMark/>
          </w:tcPr>
          <w:p w:rsidR="00D533EE" w:rsidRPr="00D533EE" w:rsidRDefault="00D533EE" w:rsidP="00D533EE">
            <w:pPr>
              <w:spacing w:before="60" w:after="60"/>
              <w:jc w:val="center"/>
              <w:rPr>
                <w:sz w:val="20"/>
                <w:szCs w:val="20"/>
              </w:rPr>
            </w:pPr>
          </w:p>
        </w:tc>
        <w:tc>
          <w:tcPr>
            <w:tcW w:w="1130" w:type="pc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i/>
                <w:iCs/>
                <w:sz w:val="20"/>
                <w:szCs w:val="20"/>
              </w:rPr>
              <w:t>Pseudopaludicola</w:t>
            </w:r>
            <w:proofErr w:type="spellEnd"/>
            <w:r w:rsidRPr="00D533EE">
              <w:rPr>
                <w:i/>
                <w:iCs/>
                <w:sz w:val="20"/>
                <w:szCs w:val="20"/>
              </w:rPr>
              <w:t xml:space="preserve"> </w:t>
            </w:r>
            <w:proofErr w:type="spellStart"/>
            <w:r w:rsidRPr="00D533EE">
              <w:rPr>
                <w:i/>
                <w:iCs/>
                <w:sz w:val="20"/>
                <w:szCs w:val="20"/>
              </w:rPr>
              <w:t>mystacalis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Rãzinha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p>
        </w:tc>
      </w:tr>
      <w:tr w:rsidR="00D533EE" w:rsidRPr="00D533EE" w:rsidTr="00D533EE">
        <w:trPr>
          <w:trHeight w:val="20"/>
        </w:trPr>
        <w:tc>
          <w:tcPr>
            <w:tcW w:w="807" w:type="pc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Microhylidae</w:t>
            </w:r>
            <w:proofErr w:type="spellEnd"/>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Chiasmocleis</w:t>
            </w:r>
            <w:proofErr w:type="spellEnd"/>
            <w:r w:rsidRPr="00D533EE">
              <w:rPr>
                <w:i/>
                <w:iCs/>
                <w:sz w:val="20"/>
                <w:szCs w:val="20"/>
              </w:rPr>
              <w:t xml:space="preserve"> </w:t>
            </w:r>
            <w:proofErr w:type="spellStart"/>
            <w:r w:rsidRPr="00D533EE">
              <w:rPr>
                <w:i/>
                <w:iCs/>
                <w:sz w:val="20"/>
                <w:szCs w:val="20"/>
              </w:rPr>
              <w:t>albopunctata</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Perereca</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r w:rsidRPr="00D533EE">
              <w:rPr>
                <w:sz w:val="20"/>
                <w:szCs w:val="20"/>
              </w:rPr>
              <w:t>X</w:t>
            </w:r>
          </w:p>
        </w:tc>
      </w:tr>
      <w:tr w:rsidR="00D533EE" w:rsidRPr="00D533EE" w:rsidTr="00D533EE">
        <w:trPr>
          <w:trHeight w:val="20"/>
        </w:trPr>
        <w:tc>
          <w:tcPr>
            <w:tcW w:w="807" w:type="pc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Odontophrynidae</w:t>
            </w:r>
            <w:proofErr w:type="spellEnd"/>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Odontophrynus</w:t>
            </w:r>
            <w:proofErr w:type="spellEnd"/>
            <w:r w:rsidRPr="00D533EE">
              <w:rPr>
                <w:i/>
                <w:iCs/>
                <w:sz w:val="20"/>
                <w:szCs w:val="20"/>
              </w:rPr>
              <w:t xml:space="preserve"> </w:t>
            </w:r>
            <w:proofErr w:type="spellStart"/>
            <w:r w:rsidRPr="00D533EE">
              <w:rPr>
                <w:i/>
                <w:iCs/>
                <w:sz w:val="20"/>
                <w:szCs w:val="20"/>
              </w:rPr>
              <w:t>cultripes</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Sapinho-boi</w:t>
            </w:r>
          </w:p>
        </w:tc>
        <w:tc>
          <w:tcPr>
            <w:tcW w:w="310"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62" w:type="pct"/>
            <w:shd w:val="clear" w:color="auto" w:fill="auto"/>
            <w:vAlign w:val="center"/>
            <w:hideMark/>
          </w:tcPr>
          <w:p w:rsidR="00D533EE" w:rsidRPr="00D533EE" w:rsidRDefault="00D533EE" w:rsidP="00D533EE">
            <w:pPr>
              <w:spacing w:before="60" w:after="60"/>
              <w:jc w:val="center"/>
              <w:rPr>
                <w:sz w:val="20"/>
                <w:szCs w:val="20"/>
              </w:rPr>
            </w:pPr>
          </w:p>
        </w:tc>
        <w:tc>
          <w:tcPr>
            <w:tcW w:w="209" w:type="pct"/>
            <w:shd w:val="clear" w:color="auto" w:fill="auto"/>
            <w:vAlign w:val="center"/>
            <w:hideMark/>
          </w:tcPr>
          <w:p w:rsidR="00D533EE" w:rsidRPr="00D533EE" w:rsidRDefault="00D533EE" w:rsidP="00D533EE">
            <w:pPr>
              <w:spacing w:before="60" w:after="60"/>
              <w:jc w:val="center"/>
              <w:rPr>
                <w:sz w:val="20"/>
                <w:szCs w:val="20"/>
              </w:rPr>
            </w:pPr>
          </w:p>
        </w:tc>
        <w:tc>
          <w:tcPr>
            <w:tcW w:w="256" w:type="pct"/>
            <w:shd w:val="clear" w:color="auto" w:fill="auto"/>
            <w:vAlign w:val="center"/>
            <w:hideMark/>
          </w:tcPr>
          <w:p w:rsidR="00D533EE" w:rsidRPr="00D533EE" w:rsidRDefault="00D533EE" w:rsidP="00D533EE">
            <w:pPr>
              <w:spacing w:before="60" w:after="60"/>
              <w:jc w:val="center"/>
              <w:rPr>
                <w:sz w:val="20"/>
                <w:szCs w:val="20"/>
              </w:rPr>
            </w:pPr>
          </w:p>
        </w:tc>
        <w:tc>
          <w:tcPr>
            <w:tcW w:w="334" w:type="pct"/>
            <w:shd w:val="clear" w:color="auto" w:fill="auto"/>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r w:rsidRPr="00D533EE">
              <w:rPr>
                <w:sz w:val="20"/>
                <w:szCs w:val="20"/>
              </w:rPr>
              <w:t>X</w:t>
            </w:r>
          </w:p>
        </w:tc>
      </w:tr>
      <w:tr w:rsidR="00D533EE" w:rsidRPr="00D533EE" w:rsidTr="00D533EE">
        <w:trPr>
          <w:trHeight w:val="20"/>
        </w:trPr>
        <w:tc>
          <w:tcPr>
            <w:tcW w:w="807" w:type="pct"/>
            <w:shd w:val="clear" w:color="auto" w:fill="auto"/>
            <w:vAlign w:val="center"/>
            <w:hideMark/>
          </w:tcPr>
          <w:p w:rsidR="00D533EE" w:rsidRPr="00D533EE" w:rsidRDefault="00D533EE" w:rsidP="00D533EE">
            <w:pPr>
              <w:spacing w:before="60" w:after="60"/>
              <w:jc w:val="center"/>
              <w:rPr>
                <w:sz w:val="20"/>
                <w:szCs w:val="20"/>
              </w:rPr>
            </w:pPr>
            <w:proofErr w:type="spellStart"/>
            <w:r w:rsidRPr="00D533EE">
              <w:rPr>
                <w:sz w:val="20"/>
                <w:szCs w:val="20"/>
              </w:rPr>
              <w:t>Craugastoridae</w:t>
            </w:r>
            <w:proofErr w:type="spellEnd"/>
          </w:p>
        </w:tc>
        <w:tc>
          <w:tcPr>
            <w:tcW w:w="1130" w:type="pct"/>
            <w:shd w:val="clear" w:color="auto" w:fill="auto"/>
            <w:vAlign w:val="center"/>
            <w:hideMark/>
          </w:tcPr>
          <w:p w:rsidR="00D533EE" w:rsidRPr="00D533EE" w:rsidRDefault="00D533EE" w:rsidP="00D533EE">
            <w:pPr>
              <w:spacing w:before="60" w:after="60"/>
              <w:jc w:val="center"/>
              <w:rPr>
                <w:i/>
                <w:iCs/>
                <w:sz w:val="20"/>
                <w:szCs w:val="20"/>
              </w:rPr>
            </w:pPr>
            <w:proofErr w:type="spellStart"/>
            <w:r w:rsidRPr="00D533EE">
              <w:rPr>
                <w:i/>
                <w:iCs/>
                <w:sz w:val="20"/>
                <w:szCs w:val="20"/>
              </w:rPr>
              <w:t>Barycholos</w:t>
            </w:r>
            <w:proofErr w:type="spellEnd"/>
            <w:r w:rsidRPr="00D533EE">
              <w:rPr>
                <w:i/>
                <w:iCs/>
                <w:sz w:val="20"/>
                <w:szCs w:val="20"/>
              </w:rPr>
              <w:t xml:space="preserve"> </w:t>
            </w:r>
            <w:proofErr w:type="spellStart"/>
            <w:r w:rsidRPr="00D533EE">
              <w:rPr>
                <w:i/>
                <w:iCs/>
                <w:sz w:val="20"/>
                <w:szCs w:val="20"/>
              </w:rPr>
              <w:t>ternetzi</w:t>
            </w:r>
            <w:proofErr w:type="spellEnd"/>
          </w:p>
        </w:tc>
        <w:tc>
          <w:tcPr>
            <w:tcW w:w="930" w:type="pct"/>
            <w:shd w:val="clear" w:color="auto" w:fill="auto"/>
            <w:vAlign w:val="center"/>
            <w:hideMark/>
          </w:tcPr>
          <w:p w:rsidR="00D533EE" w:rsidRPr="00D533EE" w:rsidRDefault="00D533EE" w:rsidP="00D533EE">
            <w:pPr>
              <w:spacing w:before="60" w:after="60"/>
              <w:jc w:val="center"/>
              <w:rPr>
                <w:sz w:val="20"/>
                <w:szCs w:val="20"/>
              </w:rPr>
            </w:pPr>
            <w:r w:rsidRPr="00D533EE">
              <w:rPr>
                <w:sz w:val="20"/>
                <w:szCs w:val="20"/>
              </w:rPr>
              <w:t>Rãzinha-da-mata</w:t>
            </w:r>
          </w:p>
        </w:tc>
        <w:tc>
          <w:tcPr>
            <w:tcW w:w="310" w:type="pct"/>
            <w:shd w:val="clear" w:color="000000" w:fill="FFFFFF"/>
            <w:vAlign w:val="center"/>
            <w:hideMark/>
          </w:tcPr>
          <w:p w:rsidR="00D533EE" w:rsidRPr="00D533EE" w:rsidRDefault="00D533EE" w:rsidP="00D533EE">
            <w:pPr>
              <w:spacing w:before="60" w:after="60"/>
              <w:jc w:val="center"/>
              <w:rPr>
                <w:sz w:val="20"/>
                <w:szCs w:val="20"/>
              </w:rPr>
            </w:pPr>
          </w:p>
        </w:tc>
        <w:tc>
          <w:tcPr>
            <w:tcW w:w="209" w:type="pct"/>
            <w:shd w:val="clear" w:color="000000" w:fill="FFFFFF"/>
            <w:vAlign w:val="center"/>
            <w:hideMark/>
          </w:tcPr>
          <w:p w:rsidR="00D533EE" w:rsidRPr="00D533EE" w:rsidRDefault="00D533EE" w:rsidP="00D533EE">
            <w:pPr>
              <w:spacing w:before="60" w:after="60"/>
              <w:jc w:val="center"/>
              <w:rPr>
                <w:sz w:val="20"/>
                <w:szCs w:val="20"/>
              </w:rPr>
            </w:pPr>
          </w:p>
        </w:tc>
        <w:tc>
          <w:tcPr>
            <w:tcW w:w="256" w:type="pct"/>
            <w:shd w:val="clear" w:color="000000" w:fill="FFFFFF"/>
            <w:vAlign w:val="center"/>
            <w:hideMark/>
          </w:tcPr>
          <w:p w:rsidR="00D533EE" w:rsidRPr="00D533EE" w:rsidRDefault="00D533EE" w:rsidP="00D533EE">
            <w:pPr>
              <w:spacing w:before="60" w:after="60"/>
              <w:jc w:val="center"/>
              <w:rPr>
                <w:sz w:val="20"/>
                <w:szCs w:val="20"/>
              </w:rPr>
            </w:pPr>
          </w:p>
        </w:tc>
        <w:tc>
          <w:tcPr>
            <w:tcW w:w="362" w:type="pct"/>
            <w:shd w:val="clear" w:color="000000" w:fill="FFFFFF"/>
            <w:vAlign w:val="center"/>
            <w:hideMark/>
          </w:tcPr>
          <w:p w:rsidR="00D533EE" w:rsidRPr="00D533EE" w:rsidRDefault="00D533EE" w:rsidP="00D533EE">
            <w:pPr>
              <w:spacing w:before="60" w:after="60"/>
              <w:jc w:val="center"/>
              <w:rPr>
                <w:sz w:val="20"/>
                <w:szCs w:val="20"/>
              </w:rPr>
            </w:pPr>
          </w:p>
        </w:tc>
        <w:tc>
          <w:tcPr>
            <w:tcW w:w="209" w:type="pct"/>
            <w:shd w:val="clear" w:color="000000" w:fill="FFFFFF"/>
            <w:vAlign w:val="center"/>
            <w:hideMark/>
          </w:tcPr>
          <w:p w:rsidR="00D533EE" w:rsidRPr="00D533EE" w:rsidRDefault="00D533EE" w:rsidP="00D533EE">
            <w:pPr>
              <w:spacing w:before="60" w:after="60"/>
              <w:jc w:val="center"/>
              <w:rPr>
                <w:sz w:val="20"/>
                <w:szCs w:val="20"/>
              </w:rPr>
            </w:pPr>
          </w:p>
        </w:tc>
        <w:tc>
          <w:tcPr>
            <w:tcW w:w="256" w:type="pct"/>
            <w:shd w:val="clear" w:color="000000" w:fill="FFFFFF"/>
            <w:vAlign w:val="center"/>
            <w:hideMark/>
          </w:tcPr>
          <w:p w:rsidR="00D533EE" w:rsidRPr="00D533EE" w:rsidRDefault="00D533EE" w:rsidP="00D533EE">
            <w:pPr>
              <w:spacing w:before="60" w:after="60"/>
              <w:jc w:val="center"/>
              <w:rPr>
                <w:sz w:val="20"/>
                <w:szCs w:val="20"/>
              </w:rPr>
            </w:pPr>
          </w:p>
        </w:tc>
        <w:tc>
          <w:tcPr>
            <w:tcW w:w="334" w:type="pct"/>
            <w:shd w:val="clear" w:color="000000" w:fill="FFFFFF"/>
            <w:vAlign w:val="center"/>
            <w:hideMark/>
          </w:tcPr>
          <w:p w:rsidR="00D533EE" w:rsidRPr="00D533EE" w:rsidRDefault="00D533EE" w:rsidP="00D533EE">
            <w:pPr>
              <w:spacing w:before="60" w:after="60"/>
              <w:jc w:val="center"/>
              <w:rPr>
                <w:sz w:val="20"/>
                <w:szCs w:val="20"/>
              </w:rPr>
            </w:pPr>
          </w:p>
        </w:tc>
        <w:tc>
          <w:tcPr>
            <w:tcW w:w="197" w:type="pct"/>
            <w:shd w:val="clear" w:color="auto" w:fill="auto"/>
            <w:noWrap/>
            <w:vAlign w:val="center"/>
            <w:hideMark/>
          </w:tcPr>
          <w:p w:rsidR="00D533EE" w:rsidRPr="00D533EE" w:rsidRDefault="00D533EE" w:rsidP="00D533EE">
            <w:pPr>
              <w:spacing w:before="60" w:after="60"/>
              <w:jc w:val="center"/>
              <w:rPr>
                <w:sz w:val="20"/>
                <w:szCs w:val="20"/>
              </w:rPr>
            </w:pPr>
            <w:r w:rsidRPr="00D533EE">
              <w:rPr>
                <w:sz w:val="20"/>
                <w:szCs w:val="20"/>
              </w:rPr>
              <w:t>X</w:t>
            </w:r>
          </w:p>
        </w:tc>
      </w:tr>
    </w:tbl>
    <w:p w:rsidR="00D533EE" w:rsidRPr="00D533EE" w:rsidRDefault="00D533EE" w:rsidP="00D533EE">
      <w:pPr>
        <w:rPr>
          <w:iCs/>
          <w:sz w:val="20"/>
          <w:szCs w:val="20"/>
        </w:rPr>
      </w:pPr>
      <w:r w:rsidRPr="00D533EE">
        <w:rPr>
          <w:b/>
          <w:iCs/>
          <w:sz w:val="20"/>
          <w:szCs w:val="20"/>
        </w:rPr>
        <w:t>Legenda:</w:t>
      </w:r>
      <w:r w:rsidRPr="00D533EE">
        <w:rPr>
          <w:iCs/>
          <w:sz w:val="20"/>
          <w:szCs w:val="20"/>
        </w:rPr>
        <w:t xml:space="preserve"> Local de Registro: APA CAF - APA da Cafuringa; APA GCV - APA Gama e Cabeça de Veado; APA LP - APA do Lago Paranoá; ESECAE - Estação Ecológica Águas Emendadas, PNB – parque Nacional de Brasília, Fora de UC – Unidade de Conservação; RBC - Reserva Biológica da Contagem e </w:t>
      </w:r>
      <w:r w:rsidRPr="00D533EE">
        <w:rPr>
          <w:sz w:val="20"/>
          <w:szCs w:val="20"/>
        </w:rPr>
        <w:t>EIA – Estudo de Impacto Ambiental</w:t>
      </w:r>
      <w:r w:rsidRPr="00D533EE">
        <w:rPr>
          <w:iCs/>
          <w:sz w:val="20"/>
          <w:szCs w:val="20"/>
        </w:rPr>
        <w:t>.</w:t>
      </w:r>
    </w:p>
    <w:p w:rsidR="00D533EE" w:rsidRDefault="00D533EE" w:rsidP="00B862A2">
      <w:bookmarkStart w:id="0" w:name="_GoBack"/>
      <w:bookmarkEnd w:id="0"/>
    </w:p>
    <w:p w:rsidR="00D533EE" w:rsidRDefault="00D533EE" w:rsidP="00B862A2"/>
    <w:p w:rsidR="00D533EE" w:rsidRDefault="00D533EE" w:rsidP="00B862A2"/>
    <w:p w:rsidR="00D533EE" w:rsidRDefault="00D533EE" w:rsidP="00B862A2"/>
    <w:sectPr w:rsidR="00D533EE" w:rsidSect="00EC2AFD">
      <w:headerReference w:type="default" r:id="rId9"/>
      <w:footerReference w:type="default" r:id="rId10"/>
      <w:pgSz w:w="16838" w:h="11906" w:orient="landscape" w:code="9"/>
      <w:pgMar w:top="1134" w:right="1843" w:bottom="1134" w:left="1418" w:header="709"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DF" w:rsidRDefault="00777EDF">
      <w:r>
        <w:separator/>
      </w:r>
    </w:p>
  </w:endnote>
  <w:endnote w:type="continuationSeparator" w:id="0">
    <w:p w:rsidR="00777EDF" w:rsidRDefault="0077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leT">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Bold">
    <w:altName w:val="Times New Roman"/>
    <w:panose1 w:val="00000000000000000000"/>
    <w:charset w:val="00"/>
    <w:family w:val="roman"/>
    <w:notTrueType/>
    <w:pitch w:val="default"/>
  </w:font>
  <w:font w:name="Roman 10cpi">
    <w:panose1 w:val="00000000000000000000"/>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43984667"/>
      <w:docPartObj>
        <w:docPartGallery w:val="Page Numbers (Bottom of Page)"/>
        <w:docPartUnique/>
      </w:docPartObj>
    </w:sdtPr>
    <w:sdtEndPr>
      <w:rPr>
        <w:sz w:val="24"/>
        <w:szCs w:val="24"/>
      </w:rPr>
    </w:sdtEndPr>
    <w:sdtContent>
      <w:p w:rsidR="00232D71" w:rsidRDefault="00232D71">
        <w:pPr>
          <w:pStyle w:val="Rodap"/>
          <w:jc w:val="right"/>
        </w:pPr>
        <w:r>
          <w:fldChar w:fldCharType="begin"/>
        </w:r>
        <w:r>
          <w:instrText>PAGE   \* MERGEFORMAT</w:instrText>
        </w:r>
        <w:r>
          <w:fldChar w:fldCharType="separate"/>
        </w:r>
        <w:r w:rsidR="00D533EE">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DF" w:rsidRDefault="00777EDF">
      <w:r>
        <w:separator/>
      </w:r>
    </w:p>
  </w:footnote>
  <w:footnote w:type="continuationSeparator" w:id="0">
    <w:p w:rsidR="00777EDF" w:rsidRDefault="0077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394"/>
      <w:gridCol w:w="4703"/>
    </w:tblGrid>
    <w:tr w:rsidR="00232D71" w:rsidTr="008233F3">
      <w:tc>
        <w:tcPr>
          <w:tcW w:w="1702" w:type="pct"/>
          <w:vAlign w:val="center"/>
        </w:tcPr>
        <w:p w:rsidR="00232D71" w:rsidRDefault="00232D71" w:rsidP="00E33624">
          <w:pPr>
            <w:pStyle w:val="Cabealho"/>
            <w:spacing w:before="60" w:after="60"/>
            <w:jc w:val="left"/>
          </w:pPr>
          <w:r>
            <w:rPr>
              <w:noProof/>
            </w:rPr>
            <w:drawing>
              <wp:inline distT="0" distB="0" distL="0" distR="0" wp14:anchorId="4F955F2D" wp14:editId="307118F1">
                <wp:extent cx="1871102" cy="6000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rracap.jpg"/>
                        <pic:cNvPicPr/>
                      </pic:nvPicPr>
                      <pic:blipFill>
                        <a:blip r:embed="rId1">
                          <a:extLst>
                            <a:ext uri="{28A0092B-C50C-407E-A947-70E740481C1C}">
                              <a14:useLocalDpi xmlns:a14="http://schemas.microsoft.com/office/drawing/2010/main" val="0"/>
                            </a:ext>
                          </a:extLst>
                        </a:blip>
                        <a:stretch>
                          <a:fillRect/>
                        </a:stretch>
                      </pic:blipFill>
                      <pic:spPr>
                        <a:xfrm>
                          <a:off x="0" y="0"/>
                          <a:ext cx="1886776" cy="605102"/>
                        </a:xfrm>
                        <a:prstGeom prst="rect">
                          <a:avLst/>
                        </a:prstGeom>
                      </pic:spPr>
                    </pic:pic>
                  </a:graphicData>
                </a:graphic>
              </wp:inline>
            </w:drawing>
          </w:r>
        </w:p>
      </w:tc>
      <w:tc>
        <w:tcPr>
          <w:tcW w:w="1593" w:type="pct"/>
        </w:tcPr>
        <w:p w:rsidR="00232D71" w:rsidRDefault="00232D71" w:rsidP="00E33624">
          <w:pPr>
            <w:pStyle w:val="Cabealho"/>
            <w:spacing w:before="60" w:after="60"/>
          </w:pPr>
        </w:p>
      </w:tc>
      <w:tc>
        <w:tcPr>
          <w:tcW w:w="1705" w:type="pct"/>
          <w:vAlign w:val="center"/>
        </w:tcPr>
        <w:p w:rsidR="00232D71" w:rsidRDefault="00232D71" w:rsidP="00E33624">
          <w:pPr>
            <w:pStyle w:val="Cabealho"/>
            <w:spacing w:before="60" w:after="60"/>
            <w:jc w:val="right"/>
          </w:pPr>
          <w:r>
            <w:rPr>
              <w:noProof/>
            </w:rPr>
            <w:drawing>
              <wp:inline distT="0" distB="0" distL="0" distR="0" wp14:anchorId="7DD695FC" wp14:editId="2C44ECD8">
                <wp:extent cx="1920272" cy="5238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Geo Logica Horizontal var. 1 - FUNDO TRAN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738" cy="523184"/>
                        </a:xfrm>
                        <a:prstGeom prst="rect">
                          <a:avLst/>
                        </a:prstGeom>
                      </pic:spPr>
                    </pic:pic>
                  </a:graphicData>
                </a:graphic>
              </wp:inline>
            </w:drawing>
          </w:r>
        </w:p>
      </w:tc>
    </w:tr>
  </w:tbl>
  <w:p w:rsidR="00232D71" w:rsidRDefault="00232D71" w:rsidP="007F5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96.3pt;height:88.75pt" o:bullet="t">
        <v:imagedata r:id="rId1" o:title="Logo Oficial_menor ECOTECH"/>
      </v:shape>
    </w:pict>
  </w:numPicBullet>
  <w:abstractNum w:abstractNumId="0">
    <w:nsid w:val="00000004"/>
    <w:multiLevelType w:val="singleLevel"/>
    <w:tmpl w:val="00000004"/>
    <w:name w:val="WW8Num4"/>
    <w:lvl w:ilvl="0">
      <w:start w:val="1"/>
      <w:numFmt w:val="bullet"/>
      <w:lvlText w:val=""/>
      <w:lvlJc w:val="left"/>
      <w:pPr>
        <w:tabs>
          <w:tab w:val="num" w:pos="284"/>
        </w:tabs>
        <w:ind w:left="284" w:hanging="284"/>
      </w:pPr>
      <w:rPr>
        <w:rFonts w:ascii="Wingdings" w:hAnsi="Wingdings"/>
      </w:rPr>
    </w:lvl>
  </w:abstractNum>
  <w:abstractNum w:abstractNumId="1">
    <w:nsid w:val="02E7740D"/>
    <w:multiLevelType w:val="hybridMultilevel"/>
    <w:tmpl w:val="E4CE6404"/>
    <w:lvl w:ilvl="0" w:tplc="0416000D">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32148FD"/>
    <w:multiLevelType w:val="hybridMultilevel"/>
    <w:tmpl w:val="C786FC0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nsid w:val="07C251A1"/>
    <w:multiLevelType w:val="hybridMultilevel"/>
    <w:tmpl w:val="8AA2FF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275280"/>
    <w:multiLevelType w:val="hybridMultilevel"/>
    <w:tmpl w:val="8B105D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A6E5B1B"/>
    <w:multiLevelType w:val="hybridMultilevel"/>
    <w:tmpl w:val="C25843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C0377EB"/>
    <w:multiLevelType w:val="multilevel"/>
    <w:tmpl w:val="04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61FAD"/>
    <w:multiLevelType w:val="hybridMultilevel"/>
    <w:tmpl w:val="E6C0F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CBD603E"/>
    <w:multiLevelType w:val="hybridMultilevel"/>
    <w:tmpl w:val="0DBA0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CF83839"/>
    <w:multiLevelType w:val="hybridMultilevel"/>
    <w:tmpl w:val="04989A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DE13527"/>
    <w:multiLevelType w:val="hybridMultilevel"/>
    <w:tmpl w:val="9EDAC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F986A50"/>
    <w:multiLevelType w:val="hybridMultilevel"/>
    <w:tmpl w:val="94088E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FA27A19"/>
    <w:multiLevelType w:val="hybridMultilevel"/>
    <w:tmpl w:val="A8A8C1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16512F5"/>
    <w:multiLevelType w:val="hybridMultilevel"/>
    <w:tmpl w:val="21F88BD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1DD0A4C"/>
    <w:multiLevelType w:val="hybridMultilevel"/>
    <w:tmpl w:val="604808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2626614"/>
    <w:multiLevelType w:val="hybridMultilevel"/>
    <w:tmpl w:val="B8D097F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54773F9"/>
    <w:multiLevelType w:val="hybridMultilevel"/>
    <w:tmpl w:val="ABB4A5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75A7B51"/>
    <w:multiLevelType w:val="hybridMultilevel"/>
    <w:tmpl w:val="DBA272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760761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17B23719"/>
    <w:multiLevelType w:val="hybridMultilevel"/>
    <w:tmpl w:val="D360A532"/>
    <w:lvl w:ilvl="0" w:tplc="04160001">
      <w:start w:val="1"/>
      <w:numFmt w:val="bullet"/>
      <w:lvlText w:val=""/>
      <w:lvlJc w:val="left"/>
      <w:pPr>
        <w:ind w:left="200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0">
    <w:nsid w:val="18454F09"/>
    <w:multiLevelType w:val="hybridMultilevel"/>
    <w:tmpl w:val="6672806E"/>
    <w:lvl w:ilvl="0" w:tplc="E1B43DE8">
      <w:start w:val="1"/>
      <w:numFmt w:val="lowerLetter"/>
      <w:lvlText w:val="%1."/>
      <w:lvlJc w:val="left"/>
      <w:pPr>
        <w:ind w:left="795" w:hanging="360"/>
      </w:pPr>
      <w:rPr>
        <w:rFonts w:hint="default"/>
        <w:color w:val="auto"/>
      </w:rPr>
    </w:lvl>
    <w:lvl w:ilvl="1" w:tplc="04160019">
      <w:start w:val="1"/>
      <w:numFmt w:val="lowerLetter"/>
      <w:lvlText w:val="%2."/>
      <w:lvlJc w:val="left"/>
      <w:pPr>
        <w:ind w:left="1515" w:hanging="360"/>
      </w:pPr>
    </w:lvl>
    <w:lvl w:ilvl="2" w:tplc="0416001B">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1">
    <w:nsid w:val="19D6587B"/>
    <w:multiLevelType w:val="hybridMultilevel"/>
    <w:tmpl w:val="65DE575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2">
    <w:nsid w:val="1A8D4EB6"/>
    <w:multiLevelType w:val="hybridMultilevel"/>
    <w:tmpl w:val="CD9ED3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1BF006B7"/>
    <w:multiLevelType w:val="hybridMultilevel"/>
    <w:tmpl w:val="857C6E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1DCB3F0A"/>
    <w:multiLevelType w:val="hybridMultilevel"/>
    <w:tmpl w:val="6944D4E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1E0564B8"/>
    <w:multiLevelType w:val="hybridMultilevel"/>
    <w:tmpl w:val="437C6E7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1E4046FC"/>
    <w:multiLevelType w:val="hybridMultilevel"/>
    <w:tmpl w:val="DD56E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1E98617B"/>
    <w:multiLevelType w:val="hybridMultilevel"/>
    <w:tmpl w:val="0820126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nsid w:val="1EFE3DBC"/>
    <w:multiLevelType w:val="hybridMultilevel"/>
    <w:tmpl w:val="0422F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1F1D6462"/>
    <w:multiLevelType w:val="hybridMultilevel"/>
    <w:tmpl w:val="8FDA2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1FA65B61"/>
    <w:multiLevelType w:val="hybridMultilevel"/>
    <w:tmpl w:val="DEF04722"/>
    <w:lvl w:ilvl="0" w:tplc="4F002A50">
      <w:start w:val="1"/>
      <w:numFmt w:val="bullet"/>
      <w:lvlText w:val=""/>
      <w:lvlJc w:val="left"/>
      <w:pPr>
        <w:ind w:left="720" w:hanging="360"/>
      </w:pPr>
      <w:rPr>
        <w:rFonts w:ascii="Symbol" w:hAnsi="Symbol" w:hint="default"/>
        <w:color w:val="auto"/>
      </w:rPr>
    </w:lvl>
    <w:lvl w:ilvl="1" w:tplc="82823C3E">
      <w:start w:val="1"/>
      <w:numFmt w:val="bullet"/>
      <w:lvlText w:val="o"/>
      <w:lvlJc w:val="left"/>
      <w:pPr>
        <w:ind w:left="1440" w:hanging="360"/>
      </w:pPr>
      <w:rPr>
        <w:rFonts w:ascii="Courier New" w:hAnsi="Courier New" w:cs="Courier New" w:hint="default"/>
      </w:rPr>
    </w:lvl>
    <w:lvl w:ilvl="2" w:tplc="7640F1C4">
      <w:start w:val="1"/>
      <w:numFmt w:val="bullet"/>
      <w:lvlText w:val=""/>
      <w:lvlJc w:val="left"/>
      <w:pPr>
        <w:ind w:left="2160" w:hanging="360"/>
      </w:pPr>
      <w:rPr>
        <w:rFonts w:ascii="Wingdings" w:hAnsi="Wingdings" w:hint="default"/>
      </w:rPr>
    </w:lvl>
    <w:lvl w:ilvl="3" w:tplc="8FAE7FF0">
      <w:start w:val="1"/>
      <w:numFmt w:val="bullet"/>
      <w:lvlText w:val=""/>
      <w:lvlJc w:val="left"/>
      <w:pPr>
        <w:ind w:left="2880" w:hanging="360"/>
      </w:pPr>
      <w:rPr>
        <w:rFonts w:ascii="Symbol" w:hAnsi="Symbol" w:hint="default"/>
      </w:rPr>
    </w:lvl>
    <w:lvl w:ilvl="4" w:tplc="BC409D32">
      <w:start w:val="1"/>
      <w:numFmt w:val="bullet"/>
      <w:lvlText w:val="o"/>
      <w:lvlJc w:val="left"/>
      <w:pPr>
        <w:ind w:left="3600" w:hanging="360"/>
      </w:pPr>
      <w:rPr>
        <w:rFonts w:ascii="Courier New" w:hAnsi="Courier New" w:cs="Courier New" w:hint="default"/>
      </w:rPr>
    </w:lvl>
    <w:lvl w:ilvl="5" w:tplc="2FC62620">
      <w:start w:val="1"/>
      <w:numFmt w:val="bullet"/>
      <w:lvlText w:val=""/>
      <w:lvlJc w:val="left"/>
      <w:pPr>
        <w:ind w:left="4320" w:hanging="360"/>
      </w:pPr>
      <w:rPr>
        <w:rFonts w:ascii="Wingdings" w:hAnsi="Wingdings" w:hint="default"/>
      </w:rPr>
    </w:lvl>
    <w:lvl w:ilvl="6" w:tplc="06F8B1E8">
      <w:start w:val="1"/>
      <w:numFmt w:val="bullet"/>
      <w:lvlText w:val=""/>
      <w:lvlJc w:val="left"/>
      <w:pPr>
        <w:ind w:left="5040" w:hanging="360"/>
      </w:pPr>
      <w:rPr>
        <w:rFonts w:ascii="Symbol" w:hAnsi="Symbol" w:hint="default"/>
      </w:rPr>
    </w:lvl>
    <w:lvl w:ilvl="7" w:tplc="A142E8E2">
      <w:start w:val="1"/>
      <w:numFmt w:val="bullet"/>
      <w:lvlText w:val="o"/>
      <w:lvlJc w:val="left"/>
      <w:pPr>
        <w:ind w:left="5760" w:hanging="360"/>
      </w:pPr>
      <w:rPr>
        <w:rFonts w:ascii="Courier New" w:hAnsi="Courier New" w:cs="Courier New" w:hint="default"/>
      </w:rPr>
    </w:lvl>
    <w:lvl w:ilvl="8" w:tplc="D2E8CE20">
      <w:start w:val="1"/>
      <w:numFmt w:val="bullet"/>
      <w:lvlText w:val=""/>
      <w:lvlJc w:val="left"/>
      <w:pPr>
        <w:ind w:left="6480" w:hanging="360"/>
      </w:pPr>
      <w:rPr>
        <w:rFonts w:ascii="Wingdings" w:hAnsi="Wingdings" w:hint="default"/>
      </w:rPr>
    </w:lvl>
  </w:abstractNum>
  <w:abstractNum w:abstractNumId="31">
    <w:nsid w:val="23CD1AA8"/>
    <w:multiLevelType w:val="hybridMultilevel"/>
    <w:tmpl w:val="AACCEBE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2">
    <w:nsid w:val="241041CE"/>
    <w:multiLevelType w:val="hybridMultilevel"/>
    <w:tmpl w:val="4E822EF4"/>
    <w:lvl w:ilvl="0" w:tplc="0416000D">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nsid w:val="24F452A0"/>
    <w:multiLevelType w:val="hybridMultilevel"/>
    <w:tmpl w:val="06D685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25100707"/>
    <w:multiLevelType w:val="hybridMultilevel"/>
    <w:tmpl w:val="81528FB2"/>
    <w:lvl w:ilvl="0" w:tplc="04160001">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25E504E3"/>
    <w:multiLevelType w:val="hybridMultilevel"/>
    <w:tmpl w:val="400A1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26EE3D54"/>
    <w:multiLevelType w:val="hybridMultilevel"/>
    <w:tmpl w:val="97EA968E"/>
    <w:lvl w:ilvl="0" w:tplc="04160001">
      <w:start w:val="1"/>
      <w:numFmt w:val="bullet"/>
      <w:lvlText w:val=""/>
      <w:lvlJc w:val="left"/>
      <w:pPr>
        <w:ind w:left="644" w:hanging="360"/>
      </w:pPr>
      <w:rPr>
        <w:rFonts w:ascii="Symbol" w:hAnsi="Symbol" w:hint="default"/>
      </w:rPr>
    </w:lvl>
    <w:lvl w:ilvl="1" w:tplc="B6C2A33E">
      <w:numFmt w:val="bullet"/>
      <w:lvlText w:val="•"/>
      <w:lvlJc w:val="left"/>
      <w:pPr>
        <w:ind w:left="1364" w:hanging="360"/>
      </w:pPr>
      <w:rPr>
        <w:rFonts w:ascii="Arial" w:eastAsia="Calibri" w:hAnsi="Arial" w:cs="Arial" w:hint="default"/>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nsid w:val="2720348C"/>
    <w:multiLevelType w:val="hybridMultilevel"/>
    <w:tmpl w:val="55CE18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280B57AC"/>
    <w:multiLevelType w:val="hybridMultilevel"/>
    <w:tmpl w:val="575AAB4E"/>
    <w:lvl w:ilvl="0" w:tplc="04160001">
      <w:start w:val="1"/>
      <w:numFmt w:val="bullet"/>
      <w:lvlText w:val=""/>
      <w:lvlJc w:val="left"/>
      <w:pPr>
        <w:ind w:left="36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9">
    <w:nsid w:val="28952884"/>
    <w:multiLevelType w:val="hybridMultilevel"/>
    <w:tmpl w:val="24D670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291D050E"/>
    <w:multiLevelType w:val="hybridMultilevel"/>
    <w:tmpl w:val="528AFB7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29665764"/>
    <w:multiLevelType w:val="hybridMultilevel"/>
    <w:tmpl w:val="B1C8C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29A3106C"/>
    <w:multiLevelType w:val="hybridMultilevel"/>
    <w:tmpl w:val="7E308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2ACF0B9A"/>
    <w:multiLevelType w:val="hybridMultilevel"/>
    <w:tmpl w:val="A96656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2F5214EB"/>
    <w:multiLevelType w:val="hybridMultilevel"/>
    <w:tmpl w:val="4498C5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308D60AE"/>
    <w:multiLevelType w:val="hybridMultilevel"/>
    <w:tmpl w:val="618469AC"/>
    <w:lvl w:ilvl="0" w:tplc="271006D2">
      <w:start w:val="1"/>
      <w:numFmt w:val="bullet"/>
      <w:lvlText w:val=""/>
      <w:lvlJc w:val="left"/>
      <w:pPr>
        <w:ind w:left="1637" w:hanging="360"/>
      </w:pPr>
      <w:rPr>
        <w:rFonts w:ascii="Wingdings" w:hAnsi="Wingdings" w:hint="default"/>
      </w:rPr>
    </w:lvl>
    <w:lvl w:ilvl="1" w:tplc="04160019">
      <w:start w:val="1"/>
      <w:numFmt w:val="bullet"/>
      <w:lvlText w:val="o"/>
      <w:lvlJc w:val="left"/>
      <w:pPr>
        <w:ind w:left="1440" w:hanging="360"/>
      </w:pPr>
      <w:rPr>
        <w:rFonts w:ascii="Courier New" w:hAnsi="Courier New" w:cs="Courier New" w:hint="default"/>
      </w:rPr>
    </w:lvl>
    <w:lvl w:ilvl="2" w:tplc="0416001B">
      <w:start w:val="1"/>
      <w:numFmt w:val="bullet"/>
      <w:lvlText w:val=""/>
      <w:lvlJc w:val="left"/>
      <w:pPr>
        <w:ind w:left="2160" w:hanging="360"/>
      </w:pPr>
      <w:rPr>
        <w:rFonts w:ascii="Wingdings" w:hAnsi="Wingdings" w:hint="default"/>
      </w:rPr>
    </w:lvl>
    <w:lvl w:ilvl="3" w:tplc="0416000F">
      <w:start w:val="1"/>
      <w:numFmt w:val="bullet"/>
      <w:lvlText w:val=""/>
      <w:lvlJc w:val="left"/>
      <w:pPr>
        <w:ind w:left="2880" w:hanging="360"/>
      </w:pPr>
      <w:rPr>
        <w:rFonts w:ascii="Symbol" w:hAnsi="Symbol" w:hint="default"/>
      </w:rPr>
    </w:lvl>
    <w:lvl w:ilvl="4" w:tplc="04160019">
      <w:start w:val="1"/>
      <w:numFmt w:val="bullet"/>
      <w:lvlText w:val="o"/>
      <w:lvlJc w:val="left"/>
      <w:pPr>
        <w:ind w:left="3600" w:hanging="360"/>
      </w:pPr>
      <w:rPr>
        <w:rFonts w:ascii="Courier New" w:hAnsi="Courier New" w:cs="Courier New" w:hint="default"/>
      </w:rPr>
    </w:lvl>
    <w:lvl w:ilvl="5" w:tplc="0416001B">
      <w:start w:val="1"/>
      <w:numFmt w:val="bullet"/>
      <w:lvlText w:val=""/>
      <w:lvlJc w:val="left"/>
      <w:pPr>
        <w:ind w:left="4320" w:hanging="360"/>
      </w:pPr>
      <w:rPr>
        <w:rFonts w:ascii="Wingdings" w:hAnsi="Wingdings" w:hint="default"/>
      </w:rPr>
    </w:lvl>
    <w:lvl w:ilvl="6" w:tplc="0416000F">
      <w:start w:val="1"/>
      <w:numFmt w:val="bullet"/>
      <w:lvlText w:val=""/>
      <w:lvlJc w:val="left"/>
      <w:pPr>
        <w:ind w:left="5040" w:hanging="360"/>
      </w:pPr>
      <w:rPr>
        <w:rFonts w:ascii="Symbol" w:hAnsi="Symbol" w:hint="default"/>
      </w:rPr>
    </w:lvl>
    <w:lvl w:ilvl="7" w:tplc="04160019">
      <w:start w:val="1"/>
      <w:numFmt w:val="bullet"/>
      <w:lvlText w:val="o"/>
      <w:lvlJc w:val="left"/>
      <w:pPr>
        <w:ind w:left="5760" w:hanging="360"/>
      </w:pPr>
      <w:rPr>
        <w:rFonts w:ascii="Courier New" w:hAnsi="Courier New" w:cs="Courier New" w:hint="default"/>
      </w:rPr>
    </w:lvl>
    <w:lvl w:ilvl="8" w:tplc="0416001B">
      <w:start w:val="1"/>
      <w:numFmt w:val="bullet"/>
      <w:lvlText w:val=""/>
      <w:lvlJc w:val="left"/>
      <w:pPr>
        <w:ind w:left="6480" w:hanging="360"/>
      </w:pPr>
      <w:rPr>
        <w:rFonts w:ascii="Wingdings" w:hAnsi="Wingdings" w:hint="default"/>
      </w:rPr>
    </w:lvl>
  </w:abstractNum>
  <w:abstractNum w:abstractNumId="46">
    <w:nsid w:val="31497E0E"/>
    <w:multiLevelType w:val="hybridMultilevel"/>
    <w:tmpl w:val="7DF0FC8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31A550B1"/>
    <w:multiLevelType w:val="hybridMultilevel"/>
    <w:tmpl w:val="DD408FB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327F6EB1"/>
    <w:multiLevelType w:val="hybridMultilevel"/>
    <w:tmpl w:val="AEA46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32E1278F"/>
    <w:multiLevelType w:val="hybridMultilevel"/>
    <w:tmpl w:val="AEA6BD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32EF2D68"/>
    <w:multiLevelType w:val="hybridMultilevel"/>
    <w:tmpl w:val="C0A036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342352B6"/>
    <w:multiLevelType w:val="hybridMultilevel"/>
    <w:tmpl w:val="A508A166"/>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343A540F"/>
    <w:multiLevelType w:val="hybridMultilevel"/>
    <w:tmpl w:val="1FD6D63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347A6B8B"/>
    <w:multiLevelType w:val="hybridMultilevel"/>
    <w:tmpl w:val="100E248A"/>
    <w:lvl w:ilvl="0" w:tplc="BF8CE94E">
      <w:start w:val="1"/>
      <w:numFmt w:val="bullet"/>
      <w:pStyle w:val="Normalcommarcadores"/>
      <w:lvlText w:val=""/>
      <w:lvlJc w:val="left"/>
      <w:pPr>
        <w:tabs>
          <w:tab w:val="num" w:pos="1429"/>
        </w:tabs>
        <w:ind w:left="1429" w:hanging="360"/>
      </w:pPr>
      <w:rPr>
        <w:rFonts w:ascii="Symbol" w:hAnsi="Symbol" w:hint="default"/>
      </w:rPr>
    </w:lvl>
    <w:lvl w:ilvl="1" w:tplc="085AB046" w:tentative="1">
      <w:start w:val="1"/>
      <w:numFmt w:val="bullet"/>
      <w:lvlText w:val="o"/>
      <w:lvlJc w:val="left"/>
      <w:pPr>
        <w:tabs>
          <w:tab w:val="num" w:pos="2149"/>
        </w:tabs>
        <w:ind w:left="2149" w:hanging="360"/>
      </w:pPr>
      <w:rPr>
        <w:rFonts w:ascii="Courier New" w:hAnsi="Courier New" w:cs="Courier New" w:hint="default"/>
      </w:rPr>
    </w:lvl>
    <w:lvl w:ilvl="2" w:tplc="F546023C" w:tentative="1">
      <w:start w:val="1"/>
      <w:numFmt w:val="bullet"/>
      <w:lvlText w:val=""/>
      <w:lvlJc w:val="left"/>
      <w:pPr>
        <w:tabs>
          <w:tab w:val="num" w:pos="2869"/>
        </w:tabs>
        <w:ind w:left="2869" w:hanging="360"/>
      </w:pPr>
      <w:rPr>
        <w:rFonts w:ascii="Wingdings" w:hAnsi="Wingdings" w:hint="default"/>
      </w:rPr>
    </w:lvl>
    <w:lvl w:ilvl="3" w:tplc="0CA6B922" w:tentative="1">
      <w:start w:val="1"/>
      <w:numFmt w:val="bullet"/>
      <w:lvlText w:val=""/>
      <w:lvlJc w:val="left"/>
      <w:pPr>
        <w:tabs>
          <w:tab w:val="num" w:pos="3589"/>
        </w:tabs>
        <w:ind w:left="3589" w:hanging="360"/>
      </w:pPr>
      <w:rPr>
        <w:rFonts w:ascii="Symbol" w:hAnsi="Symbol" w:hint="default"/>
      </w:rPr>
    </w:lvl>
    <w:lvl w:ilvl="4" w:tplc="BD501932" w:tentative="1">
      <w:start w:val="1"/>
      <w:numFmt w:val="bullet"/>
      <w:lvlText w:val="o"/>
      <w:lvlJc w:val="left"/>
      <w:pPr>
        <w:tabs>
          <w:tab w:val="num" w:pos="4309"/>
        </w:tabs>
        <w:ind w:left="4309" w:hanging="360"/>
      </w:pPr>
      <w:rPr>
        <w:rFonts w:ascii="Courier New" w:hAnsi="Courier New" w:cs="Courier New" w:hint="default"/>
      </w:rPr>
    </w:lvl>
    <w:lvl w:ilvl="5" w:tplc="FB3CF3C0" w:tentative="1">
      <w:start w:val="1"/>
      <w:numFmt w:val="bullet"/>
      <w:lvlText w:val=""/>
      <w:lvlJc w:val="left"/>
      <w:pPr>
        <w:tabs>
          <w:tab w:val="num" w:pos="5029"/>
        </w:tabs>
        <w:ind w:left="5029" w:hanging="360"/>
      </w:pPr>
      <w:rPr>
        <w:rFonts w:ascii="Wingdings" w:hAnsi="Wingdings" w:hint="default"/>
      </w:rPr>
    </w:lvl>
    <w:lvl w:ilvl="6" w:tplc="D3B43A46" w:tentative="1">
      <w:start w:val="1"/>
      <w:numFmt w:val="bullet"/>
      <w:lvlText w:val=""/>
      <w:lvlJc w:val="left"/>
      <w:pPr>
        <w:tabs>
          <w:tab w:val="num" w:pos="5749"/>
        </w:tabs>
        <w:ind w:left="5749" w:hanging="360"/>
      </w:pPr>
      <w:rPr>
        <w:rFonts w:ascii="Symbol" w:hAnsi="Symbol" w:hint="default"/>
      </w:rPr>
    </w:lvl>
    <w:lvl w:ilvl="7" w:tplc="20C68D64" w:tentative="1">
      <w:start w:val="1"/>
      <w:numFmt w:val="bullet"/>
      <w:lvlText w:val="o"/>
      <w:lvlJc w:val="left"/>
      <w:pPr>
        <w:tabs>
          <w:tab w:val="num" w:pos="6469"/>
        </w:tabs>
        <w:ind w:left="6469" w:hanging="360"/>
      </w:pPr>
      <w:rPr>
        <w:rFonts w:ascii="Courier New" w:hAnsi="Courier New" w:cs="Courier New" w:hint="default"/>
      </w:rPr>
    </w:lvl>
    <w:lvl w:ilvl="8" w:tplc="BE82FC1E" w:tentative="1">
      <w:start w:val="1"/>
      <w:numFmt w:val="bullet"/>
      <w:lvlText w:val=""/>
      <w:lvlJc w:val="left"/>
      <w:pPr>
        <w:tabs>
          <w:tab w:val="num" w:pos="7189"/>
        </w:tabs>
        <w:ind w:left="7189" w:hanging="360"/>
      </w:pPr>
      <w:rPr>
        <w:rFonts w:ascii="Wingdings" w:hAnsi="Wingdings" w:hint="default"/>
      </w:rPr>
    </w:lvl>
  </w:abstractNum>
  <w:abstractNum w:abstractNumId="54">
    <w:nsid w:val="347E077B"/>
    <w:multiLevelType w:val="hybridMultilevel"/>
    <w:tmpl w:val="E4A404AC"/>
    <w:lvl w:ilvl="0" w:tplc="0416001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35EA08CF"/>
    <w:multiLevelType w:val="hybridMultilevel"/>
    <w:tmpl w:val="358C89A4"/>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56">
    <w:nsid w:val="370F0222"/>
    <w:multiLevelType w:val="hybridMultilevel"/>
    <w:tmpl w:val="E8A20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390B2D02"/>
    <w:multiLevelType w:val="hybridMultilevel"/>
    <w:tmpl w:val="D12C202C"/>
    <w:lvl w:ilvl="0" w:tplc="07F8314E">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391C214E"/>
    <w:multiLevelType w:val="hybridMultilevel"/>
    <w:tmpl w:val="CAB2A9A6"/>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3ABF6DCB"/>
    <w:multiLevelType w:val="hybridMultilevel"/>
    <w:tmpl w:val="957898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3B15466A"/>
    <w:multiLevelType w:val="hybridMultilevel"/>
    <w:tmpl w:val="34E238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3B281DE0"/>
    <w:multiLevelType w:val="hybridMultilevel"/>
    <w:tmpl w:val="A3EE8522"/>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2">
    <w:nsid w:val="3C722436"/>
    <w:multiLevelType w:val="hybridMultilevel"/>
    <w:tmpl w:val="EBEA2B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3E101F22"/>
    <w:multiLevelType w:val="hybridMultilevel"/>
    <w:tmpl w:val="389C0F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40303ACB"/>
    <w:multiLevelType w:val="hybridMultilevel"/>
    <w:tmpl w:val="88D01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4047317D"/>
    <w:multiLevelType w:val="hybridMultilevel"/>
    <w:tmpl w:val="1F847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40B35C3E"/>
    <w:multiLevelType w:val="hybridMultilevel"/>
    <w:tmpl w:val="F3303E5A"/>
    <w:lvl w:ilvl="0" w:tplc="04160009">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67">
    <w:nsid w:val="40F24122"/>
    <w:multiLevelType w:val="hybridMultilevel"/>
    <w:tmpl w:val="CC70825E"/>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68">
    <w:nsid w:val="42057376"/>
    <w:multiLevelType w:val="hybridMultilevel"/>
    <w:tmpl w:val="00B0A91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9">
    <w:nsid w:val="420F6E53"/>
    <w:multiLevelType w:val="hybridMultilevel"/>
    <w:tmpl w:val="4A701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nsid w:val="426D11FB"/>
    <w:multiLevelType w:val="hybridMultilevel"/>
    <w:tmpl w:val="1360BD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nsid w:val="43E57302"/>
    <w:multiLevelType w:val="hybridMultilevel"/>
    <w:tmpl w:val="E66AEE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nsid w:val="445529CB"/>
    <w:multiLevelType w:val="hybridMultilevel"/>
    <w:tmpl w:val="1D408B06"/>
    <w:lvl w:ilvl="0" w:tplc="04160001">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nsid w:val="44DD14CD"/>
    <w:multiLevelType w:val="hybridMultilevel"/>
    <w:tmpl w:val="4F62FA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451B599E"/>
    <w:multiLevelType w:val="hybridMultilevel"/>
    <w:tmpl w:val="980204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nsid w:val="451D3D47"/>
    <w:multiLevelType w:val="hybridMultilevel"/>
    <w:tmpl w:val="F9C8FD9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6">
    <w:nsid w:val="45B43AAE"/>
    <w:multiLevelType w:val="hybridMultilevel"/>
    <w:tmpl w:val="D5CC7C4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nsid w:val="45E95038"/>
    <w:multiLevelType w:val="hybridMultilevel"/>
    <w:tmpl w:val="9BA47C6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D">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8">
    <w:nsid w:val="465D2BFD"/>
    <w:multiLevelType w:val="hybridMultilevel"/>
    <w:tmpl w:val="9AC87DF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9">
    <w:nsid w:val="465E3BDE"/>
    <w:multiLevelType w:val="hybridMultilevel"/>
    <w:tmpl w:val="DC1CA658"/>
    <w:lvl w:ilvl="0" w:tplc="3F32E5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4B0E24CE"/>
    <w:multiLevelType w:val="hybridMultilevel"/>
    <w:tmpl w:val="65DC12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nsid w:val="4B775DA2"/>
    <w:multiLevelType w:val="hybridMultilevel"/>
    <w:tmpl w:val="5E4E45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nsid w:val="4BD56F3A"/>
    <w:multiLevelType w:val="hybridMultilevel"/>
    <w:tmpl w:val="FF3C4344"/>
    <w:lvl w:ilvl="0" w:tplc="CF9069F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4DB31A85"/>
    <w:multiLevelType w:val="hybridMultilevel"/>
    <w:tmpl w:val="2E885ECA"/>
    <w:lvl w:ilvl="0" w:tplc="04160001">
      <w:start w:val="1"/>
      <w:numFmt w:val="bullet"/>
      <w:lvlText w:val=""/>
      <w:lvlJc w:val="left"/>
      <w:pPr>
        <w:ind w:left="720" w:hanging="360"/>
      </w:pPr>
      <w:rPr>
        <w:rFonts w:ascii="Symbol" w:hAnsi="Symbo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4FD02563"/>
    <w:multiLevelType w:val="hybridMultilevel"/>
    <w:tmpl w:val="15E20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5">
    <w:nsid w:val="5075544F"/>
    <w:multiLevelType w:val="hybridMultilevel"/>
    <w:tmpl w:val="D12C202C"/>
    <w:lvl w:ilvl="0" w:tplc="07F8314E">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nsid w:val="5439464D"/>
    <w:multiLevelType w:val="multilevel"/>
    <w:tmpl w:val="9BBE4C72"/>
    <w:lvl w:ilvl="0">
      <w:start w:val="1"/>
      <w:numFmt w:val="decimal"/>
      <w:pStyle w:val="GeoTtulo01"/>
      <w:suff w:val="space"/>
      <w:lvlText w:val="%1."/>
      <w:lvlJc w:val="left"/>
      <w:pPr>
        <w:ind w:left="0" w:firstLine="0"/>
      </w:pPr>
      <w:rPr>
        <w:rFonts w:hint="default"/>
      </w:rPr>
    </w:lvl>
    <w:lvl w:ilvl="1">
      <w:start w:val="1"/>
      <w:numFmt w:val="decimal"/>
      <w:pStyle w:val="GeoTtulo02"/>
      <w:suff w:val="space"/>
      <w:lvlText w:val="%1.%2"/>
      <w:lvlJc w:val="left"/>
      <w:pPr>
        <w:ind w:left="0" w:firstLine="0"/>
      </w:pPr>
      <w:rPr>
        <w:rFonts w:hint="default"/>
      </w:rPr>
    </w:lvl>
    <w:lvl w:ilvl="2">
      <w:start w:val="1"/>
      <w:numFmt w:val="decimal"/>
      <w:pStyle w:val="GeoTtulo03"/>
      <w:suff w:val="space"/>
      <w:lvlText w:val="%1.%2.%3"/>
      <w:lvlJc w:val="left"/>
      <w:pPr>
        <w:ind w:left="0" w:firstLine="0"/>
      </w:pPr>
      <w:rPr>
        <w:rFonts w:hint="default"/>
        <w:sz w:val="24"/>
        <w:szCs w:val="24"/>
      </w:rPr>
    </w:lvl>
    <w:lvl w:ilvl="3">
      <w:start w:val="1"/>
      <w:numFmt w:val="decimal"/>
      <w:pStyle w:val="GeoTtulo04"/>
      <w:suff w:val="space"/>
      <w:lvlText w:val="%1.%2.%3.%4"/>
      <w:lvlJc w:val="left"/>
      <w:pPr>
        <w:ind w:left="284" w:firstLine="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708"/>
        </w:tabs>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7">
    <w:nsid w:val="54D0078B"/>
    <w:multiLevelType w:val="hybridMultilevel"/>
    <w:tmpl w:val="212E5E7A"/>
    <w:lvl w:ilvl="0" w:tplc="DC8A5DFC">
      <w:start w:val="1"/>
      <w:numFmt w:val="bullet"/>
      <w:lvlText w:val=""/>
      <w:lvlJc w:val="left"/>
      <w:pPr>
        <w:ind w:left="720" w:hanging="360"/>
      </w:pPr>
      <w:rPr>
        <w:rFonts w:ascii="Wingdings" w:hAnsi="Wingdings" w:hint="default"/>
        <w:color w:val="auto"/>
      </w:rPr>
    </w:lvl>
    <w:lvl w:ilvl="1" w:tplc="03D689FC">
      <w:start w:val="1"/>
      <w:numFmt w:val="bullet"/>
      <w:lvlText w:val="o"/>
      <w:lvlJc w:val="left"/>
      <w:pPr>
        <w:ind w:left="1440" w:hanging="360"/>
      </w:pPr>
      <w:rPr>
        <w:rFonts w:ascii="Courier New" w:hAnsi="Courier New" w:cs="Courier New" w:hint="default"/>
      </w:rPr>
    </w:lvl>
    <w:lvl w:ilvl="2" w:tplc="06902C1E">
      <w:start w:val="1"/>
      <w:numFmt w:val="bullet"/>
      <w:lvlText w:val=""/>
      <w:lvlJc w:val="left"/>
      <w:pPr>
        <w:ind w:left="2160" w:hanging="360"/>
      </w:pPr>
      <w:rPr>
        <w:rFonts w:ascii="Wingdings" w:hAnsi="Wingdings" w:hint="default"/>
      </w:rPr>
    </w:lvl>
    <w:lvl w:ilvl="3" w:tplc="D7903A70">
      <w:start w:val="1"/>
      <w:numFmt w:val="bullet"/>
      <w:lvlText w:val=""/>
      <w:lvlJc w:val="left"/>
      <w:pPr>
        <w:ind w:left="2880" w:hanging="360"/>
      </w:pPr>
      <w:rPr>
        <w:rFonts w:ascii="Symbol" w:hAnsi="Symbol" w:hint="default"/>
      </w:rPr>
    </w:lvl>
    <w:lvl w:ilvl="4" w:tplc="5600949E">
      <w:start w:val="1"/>
      <w:numFmt w:val="bullet"/>
      <w:lvlText w:val="o"/>
      <w:lvlJc w:val="left"/>
      <w:pPr>
        <w:ind w:left="3600" w:hanging="360"/>
      </w:pPr>
      <w:rPr>
        <w:rFonts w:ascii="Courier New" w:hAnsi="Courier New" w:cs="Courier New" w:hint="default"/>
      </w:rPr>
    </w:lvl>
    <w:lvl w:ilvl="5" w:tplc="E402DFB2">
      <w:start w:val="1"/>
      <w:numFmt w:val="bullet"/>
      <w:lvlText w:val=""/>
      <w:lvlJc w:val="left"/>
      <w:pPr>
        <w:ind w:left="4320" w:hanging="360"/>
      </w:pPr>
      <w:rPr>
        <w:rFonts w:ascii="Wingdings" w:hAnsi="Wingdings" w:hint="default"/>
      </w:rPr>
    </w:lvl>
    <w:lvl w:ilvl="6" w:tplc="2EA8704A">
      <w:start w:val="1"/>
      <w:numFmt w:val="bullet"/>
      <w:lvlText w:val=""/>
      <w:lvlJc w:val="left"/>
      <w:pPr>
        <w:ind w:left="5040" w:hanging="360"/>
      </w:pPr>
      <w:rPr>
        <w:rFonts w:ascii="Symbol" w:hAnsi="Symbol" w:hint="default"/>
      </w:rPr>
    </w:lvl>
    <w:lvl w:ilvl="7" w:tplc="529CAC2C">
      <w:start w:val="1"/>
      <w:numFmt w:val="bullet"/>
      <w:lvlText w:val="o"/>
      <w:lvlJc w:val="left"/>
      <w:pPr>
        <w:ind w:left="5760" w:hanging="360"/>
      </w:pPr>
      <w:rPr>
        <w:rFonts w:ascii="Courier New" w:hAnsi="Courier New" w:cs="Courier New" w:hint="default"/>
      </w:rPr>
    </w:lvl>
    <w:lvl w:ilvl="8" w:tplc="A10018E4">
      <w:start w:val="1"/>
      <w:numFmt w:val="bullet"/>
      <w:lvlText w:val=""/>
      <w:lvlJc w:val="left"/>
      <w:pPr>
        <w:ind w:left="6480" w:hanging="360"/>
      </w:pPr>
      <w:rPr>
        <w:rFonts w:ascii="Wingdings" w:hAnsi="Wingdings" w:hint="default"/>
      </w:rPr>
    </w:lvl>
  </w:abstractNum>
  <w:abstractNum w:abstractNumId="88">
    <w:nsid w:val="551835C7"/>
    <w:multiLevelType w:val="hybridMultilevel"/>
    <w:tmpl w:val="D3CCF5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556830ED"/>
    <w:multiLevelType w:val="hybridMultilevel"/>
    <w:tmpl w:val="7F80F1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0">
    <w:nsid w:val="56E72F73"/>
    <w:multiLevelType w:val="hybridMultilevel"/>
    <w:tmpl w:val="371236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
    <w:nsid w:val="578261CB"/>
    <w:multiLevelType w:val="hybridMultilevel"/>
    <w:tmpl w:val="EA5097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2">
    <w:nsid w:val="584A4D4D"/>
    <w:multiLevelType w:val="hybridMultilevel"/>
    <w:tmpl w:val="7F9E3A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3">
    <w:nsid w:val="58AA3DF2"/>
    <w:multiLevelType w:val="hybridMultilevel"/>
    <w:tmpl w:val="ED3A93D8"/>
    <w:lvl w:ilvl="0" w:tplc="B538CCF2">
      <w:start w:val="1"/>
      <w:numFmt w:val="bullet"/>
      <w:lvlText w:val=""/>
      <w:lvlJc w:val="left"/>
      <w:pPr>
        <w:ind w:left="720" w:hanging="360"/>
      </w:pPr>
      <w:rPr>
        <w:rFonts w:ascii="Symbol" w:hAnsi="Symbol" w:hint="default"/>
      </w:rPr>
    </w:lvl>
    <w:lvl w:ilvl="1" w:tplc="3A38D7CA">
      <w:start w:val="1"/>
      <w:numFmt w:val="bullet"/>
      <w:pStyle w:val="GeoMarcador2"/>
      <w:lvlText w:val=""/>
      <w:lvlJc w:val="left"/>
      <w:pPr>
        <w:ind w:left="1440" w:hanging="360"/>
      </w:pPr>
      <w:rPr>
        <w:rFonts w:ascii="Wingdings" w:hAnsi="Wingdings" w:hint="default"/>
      </w:rPr>
    </w:lvl>
    <w:lvl w:ilvl="2" w:tplc="5A6E97CC" w:tentative="1">
      <w:start w:val="1"/>
      <w:numFmt w:val="bullet"/>
      <w:lvlText w:val=""/>
      <w:lvlJc w:val="left"/>
      <w:pPr>
        <w:ind w:left="2160" w:hanging="360"/>
      </w:pPr>
      <w:rPr>
        <w:rFonts w:ascii="Wingdings" w:hAnsi="Wingdings" w:hint="default"/>
      </w:rPr>
    </w:lvl>
    <w:lvl w:ilvl="3" w:tplc="D4868F08" w:tentative="1">
      <w:start w:val="1"/>
      <w:numFmt w:val="bullet"/>
      <w:lvlText w:val=""/>
      <w:lvlJc w:val="left"/>
      <w:pPr>
        <w:ind w:left="2880" w:hanging="360"/>
      </w:pPr>
      <w:rPr>
        <w:rFonts w:ascii="Symbol" w:hAnsi="Symbol" w:hint="default"/>
      </w:rPr>
    </w:lvl>
    <w:lvl w:ilvl="4" w:tplc="908E3E7A" w:tentative="1">
      <w:start w:val="1"/>
      <w:numFmt w:val="bullet"/>
      <w:lvlText w:val="o"/>
      <w:lvlJc w:val="left"/>
      <w:pPr>
        <w:ind w:left="3600" w:hanging="360"/>
      </w:pPr>
      <w:rPr>
        <w:rFonts w:ascii="Courier New" w:hAnsi="Courier New" w:cs="Courier New" w:hint="default"/>
      </w:rPr>
    </w:lvl>
    <w:lvl w:ilvl="5" w:tplc="4058C83E" w:tentative="1">
      <w:start w:val="1"/>
      <w:numFmt w:val="bullet"/>
      <w:lvlText w:val=""/>
      <w:lvlJc w:val="left"/>
      <w:pPr>
        <w:ind w:left="4320" w:hanging="360"/>
      </w:pPr>
      <w:rPr>
        <w:rFonts w:ascii="Wingdings" w:hAnsi="Wingdings" w:hint="default"/>
      </w:rPr>
    </w:lvl>
    <w:lvl w:ilvl="6" w:tplc="724649D6" w:tentative="1">
      <w:start w:val="1"/>
      <w:numFmt w:val="bullet"/>
      <w:lvlText w:val=""/>
      <w:lvlJc w:val="left"/>
      <w:pPr>
        <w:ind w:left="5040" w:hanging="360"/>
      </w:pPr>
      <w:rPr>
        <w:rFonts w:ascii="Symbol" w:hAnsi="Symbol" w:hint="default"/>
      </w:rPr>
    </w:lvl>
    <w:lvl w:ilvl="7" w:tplc="1286123A" w:tentative="1">
      <w:start w:val="1"/>
      <w:numFmt w:val="bullet"/>
      <w:lvlText w:val="o"/>
      <w:lvlJc w:val="left"/>
      <w:pPr>
        <w:ind w:left="5760" w:hanging="360"/>
      </w:pPr>
      <w:rPr>
        <w:rFonts w:ascii="Courier New" w:hAnsi="Courier New" w:cs="Courier New" w:hint="default"/>
      </w:rPr>
    </w:lvl>
    <w:lvl w:ilvl="8" w:tplc="772EADFE" w:tentative="1">
      <w:start w:val="1"/>
      <w:numFmt w:val="bullet"/>
      <w:lvlText w:val=""/>
      <w:lvlJc w:val="left"/>
      <w:pPr>
        <w:ind w:left="6480" w:hanging="360"/>
      </w:pPr>
      <w:rPr>
        <w:rFonts w:ascii="Wingdings" w:hAnsi="Wingdings" w:hint="default"/>
      </w:rPr>
    </w:lvl>
  </w:abstractNum>
  <w:abstractNum w:abstractNumId="94">
    <w:nsid w:val="5AB76578"/>
    <w:multiLevelType w:val="hybridMultilevel"/>
    <w:tmpl w:val="D05CE80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5E367FD6"/>
    <w:multiLevelType w:val="hybridMultilevel"/>
    <w:tmpl w:val="1B90E7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nsid w:val="5E65060D"/>
    <w:multiLevelType w:val="hybridMultilevel"/>
    <w:tmpl w:val="82AC925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97">
    <w:nsid w:val="5EEA0746"/>
    <w:multiLevelType w:val="hybridMultilevel"/>
    <w:tmpl w:val="8CFAD9BE"/>
    <w:lvl w:ilvl="0" w:tplc="518CF39C">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5F6C0265"/>
    <w:multiLevelType w:val="hybridMultilevel"/>
    <w:tmpl w:val="2B3890A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9">
    <w:nsid w:val="61147C35"/>
    <w:multiLevelType w:val="hybridMultilevel"/>
    <w:tmpl w:val="90AC9B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0">
    <w:nsid w:val="61460932"/>
    <w:multiLevelType w:val="hybridMultilevel"/>
    <w:tmpl w:val="F0A0BF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1">
    <w:nsid w:val="61BD5874"/>
    <w:multiLevelType w:val="hybridMultilevel"/>
    <w:tmpl w:val="B4BAF5A0"/>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2">
    <w:nsid w:val="61C162FE"/>
    <w:multiLevelType w:val="hybridMultilevel"/>
    <w:tmpl w:val="8ACC5624"/>
    <w:lvl w:ilvl="0" w:tplc="0416000B">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3">
    <w:nsid w:val="627F6DD4"/>
    <w:multiLevelType w:val="hybridMultilevel"/>
    <w:tmpl w:val="6B32D05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4">
    <w:nsid w:val="6328508D"/>
    <w:multiLevelType w:val="hybridMultilevel"/>
    <w:tmpl w:val="E0F826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5">
    <w:nsid w:val="632C6A62"/>
    <w:multiLevelType w:val="hybridMultilevel"/>
    <w:tmpl w:val="F104B82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6">
    <w:nsid w:val="64C35478"/>
    <w:multiLevelType w:val="hybridMultilevel"/>
    <w:tmpl w:val="75C46A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7">
    <w:nsid w:val="665D3D49"/>
    <w:multiLevelType w:val="hybridMultilevel"/>
    <w:tmpl w:val="D9E24E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8">
    <w:nsid w:val="669831EC"/>
    <w:multiLevelType w:val="hybridMultilevel"/>
    <w:tmpl w:val="24A8A634"/>
    <w:lvl w:ilvl="0" w:tplc="AA0AB67A">
      <w:start w:val="1"/>
      <w:numFmt w:val="bullet"/>
      <w:lvlText w:val=""/>
      <w:lvlJc w:val="left"/>
      <w:pPr>
        <w:ind w:left="720" w:hanging="360"/>
      </w:pPr>
      <w:rPr>
        <w:rFonts w:ascii="Symbol" w:hAnsi="Symbol" w:hint="default"/>
        <w:color w:val="FF0000"/>
      </w:rPr>
    </w:lvl>
    <w:lvl w:ilvl="1" w:tplc="B9ACA9F2" w:tentative="1">
      <w:start w:val="1"/>
      <w:numFmt w:val="lowerLetter"/>
      <w:lvlText w:val="%2."/>
      <w:lvlJc w:val="left"/>
      <w:pPr>
        <w:ind w:left="1440" w:hanging="360"/>
      </w:pPr>
    </w:lvl>
    <w:lvl w:ilvl="2" w:tplc="21B44D64" w:tentative="1">
      <w:start w:val="1"/>
      <w:numFmt w:val="lowerRoman"/>
      <w:lvlText w:val="%3."/>
      <w:lvlJc w:val="right"/>
      <w:pPr>
        <w:ind w:left="2160" w:hanging="180"/>
      </w:pPr>
    </w:lvl>
    <w:lvl w:ilvl="3" w:tplc="4A40D5F4" w:tentative="1">
      <w:start w:val="1"/>
      <w:numFmt w:val="decimal"/>
      <w:lvlText w:val="%4."/>
      <w:lvlJc w:val="left"/>
      <w:pPr>
        <w:ind w:left="2880" w:hanging="360"/>
      </w:pPr>
    </w:lvl>
    <w:lvl w:ilvl="4" w:tplc="79AAFB52" w:tentative="1">
      <w:start w:val="1"/>
      <w:numFmt w:val="lowerLetter"/>
      <w:lvlText w:val="%5."/>
      <w:lvlJc w:val="left"/>
      <w:pPr>
        <w:ind w:left="3600" w:hanging="360"/>
      </w:pPr>
    </w:lvl>
    <w:lvl w:ilvl="5" w:tplc="FC1A0A2E" w:tentative="1">
      <w:start w:val="1"/>
      <w:numFmt w:val="lowerRoman"/>
      <w:lvlText w:val="%6."/>
      <w:lvlJc w:val="right"/>
      <w:pPr>
        <w:ind w:left="4320" w:hanging="180"/>
      </w:pPr>
    </w:lvl>
    <w:lvl w:ilvl="6" w:tplc="0A2224D8" w:tentative="1">
      <w:start w:val="1"/>
      <w:numFmt w:val="decimal"/>
      <w:lvlText w:val="%7."/>
      <w:lvlJc w:val="left"/>
      <w:pPr>
        <w:ind w:left="5040" w:hanging="360"/>
      </w:pPr>
    </w:lvl>
    <w:lvl w:ilvl="7" w:tplc="BC687914" w:tentative="1">
      <w:start w:val="1"/>
      <w:numFmt w:val="lowerLetter"/>
      <w:lvlText w:val="%8."/>
      <w:lvlJc w:val="left"/>
      <w:pPr>
        <w:ind w:left="5760" w:hanging="360"/>
      </w:pPr>
    </w:lvl>
    <w:lvl w:ilvl="8" w:tplc="6D6EB446" w:tentative="1">
      <w:start w:val="1"/>
      <w:numFmt w:val="lowerRoman"/>
      <w:lvlText w:val="%9."/>
      <w:lvlJc w:val="right"/>
      <w:pPr>
        <w:ind w:left="6480" w:hanging="180"/>
      </w:pPr>
    </w:lvl>
  </w:abstractNum>
  <w:abstractNum w:abstractNumId="109">
    <w:nsid w:val="67B72356"/>
    <w:multiLevelType w:val="hybridMultilevel"/>
    <w:tmpl w:val="C5D65D2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0">
    <w:nsid w:val="6B185158"/>
    <w:multiLevelType w:val="hybridMultilevel"/>
    <w:tmpl w:val="9076786A"/>
    <w:lvl w:ilvl="0" w:tplc="E5488A46">
      <w:start w:val="1"/>
      <w:numFmt w:val="lowerRoman"/>
      <w:lvlText w:val="%1."/>
      <w:lvlJc w:val="right"/>
      <w:pPr>
        <w:ind w:left="780" w:hanging="360"/>
      </w:pPr>
      <w:rPr>
        <w:color w:val="auto"/>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11">
    <w:nsid w:val="6CDA48F1"/>
    <w:multiLevelType w:val="hybridMultilevel"/>
    <w:tmpl w:val="1E726370"/>
    <w:lvl w:ilvl="0" w:tplc="0416000B">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2">
    <w:nsid w:val="6D982AD7"/>
    <w:multiLevelType w:val="hybridMultilevel"/>
    <w:tmpl w:val="50A89F9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3">
    <w:nsid w:val="704307B6"/>
    <w:multiLevelType w:val="hybridMultilevel"/>
    <w:tmpl w:val="E0F83E9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4">
    <w:nsid w:val="70484707"/>
    <w:multiLevelType w:val="hybridMultilevel"/>
    <w:tmpl w:val="46F48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5">
    <w:nsid w:val="70792F75"/>
    <w:multiLevelType w:val="hybridMultilevel"/>
    <w:tmpl w:val="9D7ADD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6">
    <w:nsid w:val="70E67ECB"/>
    <w:multiLevelType w:val="hybridMultilevel"/>
    <w:tmpl w:val="A6F215B0"/>
    <w:lvl w:ilvl="0" w:tplc="D42E6C50">
      <w:start w:val="1"/>
      <w:numFmt w:val="bullet"/>
      <w:pStyle w:val="Tpico"/>
      <w:lvlText w:val=""/>
      <w:lvlPicBulletId w:val="0"/>
      <w:lvlJc w:val="left"/>
      <w:pPr>
        <w:ind w:left="1003" w:hanging="360"/>
      </w:pPr>
      <w:rPr>
        <w:rFonts w:ascii="Symbol" w:hAnsi="Symbol" w:hint="default"/>
        <w:color w:val="auto"/>
      </w:rPr>
    </w:lvl>
    <w:lvl w:ilvl="1" w:tplc="04160019" w:tentative="1">
      <w:start w:val="1"/>
      <w:numFmt w:val="bullet"/>
      <w:lvlText w:val="o"/>
      <w:lvlJc w:val="left"/>
      <w:pPr>
        <w:ind w:left="1723" w:hanging="360"/>
      </w:pPr>
      <w:rPr>
        <w:rFonts w:ascii="Courier New" w:hAnsi="Courier New" w:cs="Courier New" w:hint="default"/>
      </w:rPr>
    </w:lvl>
    <w:lvl w:ilvl="2" w:tplc="0416001B" w:tentative="1">
      <w:start w:val="1"/>
      <w:numFmt w:val="bullet"/>
      <w:lvlText w:val=""/>
      <w:lvlJc w:val="left"/>
      <w:pPr>
        <w:ind w:left="2443" w:hanging="360"/>
      </w:pPr>
      <w:rPr>
        <w:rFonts w:ascii="Wingdings" w:hAnsi="Wingdings" w:hint="default"/>
      </w:rPr>
    </w:lvl>
    <w:lvl w:ilvl="3" w:tplc="0416000F" w:tentative="1">
      <w:start w:val="1"/>
      <w:numFmt w:val="bullet"/>
      <w:lvlText w:val=""/>
      <w:lvlJc w:val="left"/>
      <w:pPr>
        <w:ind w:left="3163" w:hanging="360"/>
      </w:pPr>
      <w:rPr>
        <w:rFonts w:ascii="Symbol" w:hAnsi="Symbol" w:hint="default"/>
      </w:rPr>
    </w:lvl>
    <w:lvl w:ilvl="4" w:tplc="04160019" w:tentative="1">
      <w:start w:val="1"/>
      <w:numFmt w:val="bullet"/>
      <w:lvlText w:val="o"/>
      <w:lvlJc w:val="left"/>
      <w:pPr>
        <w:ind w:left="3883" w:hanging="360"/>
      </w:pPr>
      <w:rPr>
        <w:rFonts w:ascii="Courier New" w:hAnsi="Courier New" w:cs="Courier New" w:hint="default"/>
      </w:rPr>
    </w:lvl>
    <w:lvl w:ilvl="5" w:tplc="0416001B" w:tentative="1">
      <w:start w:val="1"/>
      <w:numFmt w:val="bullet"/>
      <w:lvlText w:val=""/>
      <w:lvlJc w:val="left"/>
      <w:pPr>
        <w:ind w:left="4603" w:hanging="360"/>
      </w:pPr>
      <w:rPr>
        <w:rFonts w:ascii="Wingdings" w:hAnsi="Wingdings" w:hint="default"/>
      </w:rPr>
    </w:lvl>
    <w:lvl w:ilvl="6" w:tplc="0416000F" w:tentative="1">
      <w:start w:val="1"/>
      <w:numFmt w:val="bullet"/>
      <w:lvlText w:val=""/>
      <w:lvlJc w:val="left"/>
      <w:pPr>
        <w:ind w:left="5323" w:hanging="360"/>
      </w:pPr>
      <w:rPr>
        <w:rFonts w:ascii="Symbol" w:hAnsi="Symbol" w:hint="default"/>
      </w:rPr>
    </w:lvl>
    <w:lvl w:ilvl="7" w:tplc="04160019" w:tentative="1">
      <w:start w:val="1"/>
      <w:numFmt w:val="bullet"/>
      <w:lvlText w:val="o"/>
      <w:lvlJc w:val="left"/>
      <w:pPr>
        <w:ind w:left="6043" w:hanging="360"/>
      </w:pPr>
      <w:rPr>
        <w:rFonts w:ascii="Courier New" w:hAnsi="Courier New" w:cs="Courier New" w:hint="default"/>
      </w:rPr>
    </w:lvl>
    <w:lvl w:ilvl="8" w:tplc="0416001B" w:tentative="1">
      <w:start w:val="1"/>
      <w:numFmt w:val="bullet"/>
      <w:lvlText w:val=""/>
      <w:lvlJc w:val="left"/>
      <w:pPr>
        <w:ind w:left="6763" w:hanging="360"/>
      </w:pPr>
      <w:rPr>
        <w:rFonts w:ascii="Wingdings" w:hAnsi="Wingdings" w:hint="default"/>
      </w:rPr>
    </w:lvl>
  </w:abstractNum>
  <w:abstractNum w:abstractNumId="117">
    <w:nsid w:val="71063031"/>
    <w:multiLevelType w:val="hybridMultilevel"/>
    <w:tmpl w:val="F36628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nsid w:val="734B610A"/>
    <w:multiLevelType w:val="hybridMultilevel"/>
    <w:tmpl w:val="2E4EE9A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9">
    <w:nsid w:val="736B1726"/>
    <w:multiLevelType w:val="hybridMultilevel"/>
    <w:tmpl w:val="7E504D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0">
    <w:nsid w:val="739E388C"/>
    <w:multiLevelType w:val="hybridMultilevel"/>
    <w:tmpl w:val="616492F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1">
    <w:nsid w:val="7489771A"/>
    <w:multiLevelType w:val="hybridMultilevel"/>
    <w:tmpl w:val="E3FE4BFC"/>
    <w:lvl w:ilvl="0" w:tplc="04160017">
      <w:start w:val="1"/>
      <w:numFmt w:val="lowerLetter"/>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nsid w:val="74AA6B87"/>
    <w:multiLevelType w:val="hybridMultilevel"/>
    <w:tmpl w:val="AD6EF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3">
    <w:nsid w:val="780A69A3"/>
    <w:multiLevelType w:val="hybridMultilevel"/>
    <w:tmpl w:val="E110A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4">
    <w:nsid w:val="78F10354"/>
    <w:multiLevelType w:val="hybridMultilevel"/>
    <w:tmpl w:val="D7103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5">
    <w:nsid w:val="7957564E"/>
    <w:multiLevelType w:val="hybridMultilevel"/>
    <w:tmpl w:val="8CFAD9BE"/>
    <w:lvl w:ilvl="0" w:tplc="518CF39C">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nsid w:val="79D128DC"/>
    <w:multiLevelType w:val="hybridMultilevel"/>
    <w:tmpl w:val="85965A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7">
    <w:nsid w:val="7A697292"/>
    <w:multiLevelType w:val="hybridMultilevel"/>
    <w:tmpl w:val="2850D3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8">
    <w:nsid w:val="7A920172"/>
    <w:multiLevelType w:val="hybridMultilevel"/>
    <w:tmpl w:val="27FEA3EA"/>
    <w:lvl w:ilvl="0" w:tplc="504CED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nsid w:val="7B5701CE"/>
    <w:multiLevelType w:val="hybridMultilevel"/>
    <w:tmpl w:val="D30622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0">
    <w:nsid w:val="7C4659BC"/>
    <w:multiLevelType w:val="hybridMultilevel"/>
    <w:tmpl w:val="710AE7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1">
    <w:nsid w:val="7CF1793C"/>
    <w:multiLevelType w:val="hybridMultilevel"/>
    <w:tmpl w:val="95988C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2">
    <w:nsid w:val="7DFD2354"/>
    <w:multiLevelType w:val="hybridMultilevel"/>
    <w:tmpl w:val="04989A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nsid w:val="7E3B77C8"/>
    <w:multiLevelType w:val="hybridMultilevel"/>
    <w:tmpl w:val="8CFAD9BE"/>
    <w:lvl w:ilvl="0" w:tplc="518CF39C">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nsid w:val="7E803CE1"/>
    <w:multiLevelType w:val="hybridMultilevel"/>
    <w:tmpl w:val="87DCAB84"/>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35">
    <w:nsid w:val="7F3603D1"/>
    <w:multiLevelType w:val="hybridMultilevel"/>
    <w:tmpl w:val="0FB4AE6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6">
    <w:nsid w:val="7FCF09CB"/>
    <w:multiLevelType w:val="hybridMultilevel"/>
    <w:tmpl w:val="BBFC5F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16"/>
  </w:num>
  <w:num w:numId="3">
    <w:abstractNumId w:val="53"/>
  </w:num>
  <w:num w:numId="4">
    <w:abstractNumId w:val="86"/>
  </w:num>
  <w:num w:numId="5">
    <w:abstractNumId w:val="93"/>
  </w:num>
  <w:num w:numId="6">
    <w:abstractNumId w:val="6"/>
  </w:num>
  <w:num w:numId="7">
    <w:abstractNumId w:val="11"/>
  </w:num>
  <w:num w:numId="8">
    <w:abstractNumId w:val="37"/>
  </w:num>
  <w:num w:numId="9">
    <w:abstractNumId w:val="110"/>
  </w:num>
  <w:num w:numId="10">
    <w:abstractNumId w:val="35"/>
  </w:num>
  <w:num w:numId="11">
    <w:abstractNumId w:val="114"/>
  </w:num>
  <w:num w:numId="12">
    <w:abstractNumId w:val="84"/>
  </w:num>
  <w:num w:numId="13">
    <w:abstractNumId w:val="25"/>
  </w:num>
  <w:num w:numId="14">
    <w:abstractNumId w:val="87"/>
  </w:num>
  <w:num w:numId="15">
    <w:abstractNumId w:val="30"/>
  </w:num>
  <w:num w:numId="16">
    <w:abstractNumId w:val="17"/>
  </w:num>
  <w:num w:numId="17">
    <w:abstractNumId w:val="83"/>
  </w:num>
  <w:num w:numId="18">
    <w:abstractNumId w:val="94"/>
  </w:num>
  <w:num w:numId="19">
    <w:abstractNumId w:val="131"/>
  </w:num>
  <w:num w:numId="20">
    <w:abstractNumId w:val="79"/>
  </w:num>
  <w:num w:numId="21">
    <w:abstractNumId w:val="124"/>
  </w:num>
  <w:num w:numId="22">
    <w:abstractNumId w:val="103"/>
  </w:num>
  <w:num w:numId="23">
    <w:abstractNumId w:val="8"/>
  </w:num>
  <w:num w:numId="24">
    <w:abstractNumId w:val="97"/>
  </w:num>
  <w:num w:numId="25">
    <w:abstractNumId w:val="125"/>
  </w:num>
  <w:num w:numId="26">
    <w:abstractNumId w:val="133"/>
  </w:num>
  <w:num w:numId="27">
    <w:abstractNumId w:val="45"/>
  </w:num>
  <w:num w:numId="28">
    <w:abstractNumId w:val="111"/>
  </w:num>
  <w:num w:numId="29">
    <w:abstractNumId w:val="38"/>
  </w:num>
  <w:num w:numId="30">
    <w:abstractNumId w:val="32"/>
  </w:num>
  <w:num w:numId="31">
    <w:abstractNumId w:val="77"/>
  </w:num>
  <w:num w:numId="32">
    <w:abstractNumId w:val="1"/>
  </w:num>
  <w:num w:numId="33">
    <w:abstractNumId w:val="70"/>
  </w:num>
  <w:num w:numId="34">
    <w:abstractNumId w:val="104"/>
  </w:num>
  <w:num w:numId="35">
    <w:abstractNumId w:val="118"/>
  </w:num>
  <w:num w:numId="36">
    <w:abstractNumId w:val="73"/>
  </w:num>
  <w:num w:numId="37">
    <w:abstractNumId w:val="16"/>
  </w:num>
  <w:num w:numId="38">
    <w:abstractNumId w:val="55"/>
  </w:num>
  <w:num w:numId="39">
    <w:abstractNumId w:val="27"/>
  </w:num>
  <w:num w:numId="40">
    <w:abstractNumId w:val="49"/>
  </w:num>
  <w:num w:numId="41">
    <w:abstractNumId w:val="106"/>
  </w:num>
  <w:num w:numId="42">
    <w:abstractNumId w:val="56"/>
  </w:num>
  <w:num w:numId="43">
    <w:abstractNumId w:val="4"/>
  </w:num>
  <w:num w:numId="44">
    <w:abstractNumId w:val="74"/>
  </w:num>
  <w:num w:numId="45">
    <w:abstractNumId w:val="48"/>
  </w:num>
  <w:num w:numId="46">
    <w:abstractNumId w:val="44"/>
  </w:num>
  <w:num w:numId="47">
    <w:abstractNumId w:val="108"/>
  </w:num>
  <w:num w:numId="48">
    <w:abstractNumId w:val="121"/>
  </w:num>
  <w:num w:numId="49">
    <w:abstractNumId w:val="129"/>
  </w:num>
  <w:num w:numId="50">
    <w:abstractNumId w:val="57"/>
  </w:num>
  <w:num w:numId="51">
    <w:abstractNumId w:val="36"/>
  </w:num>
  <w:num w:numId="52">
    <w:abstractNumId w:val="19"/>
  </w:num>
  <w:num w:numId="53">
    <w:abstractNumId w:val="60"/>
  </w:num>
  <w:num w:numId="54">
    <w:abstractNumId w:val="28"/>
  </w:num>
  <w:num w:numId="55">
    <w:abstractNumId w:val="117"/>
  </w:num>
  <w:num w:numId="56">
    <w:abstractNumId w:val="85"/>
  </w:num>
  <w:num w:numId="57">
    <w:abstractNumId w:val="126"/>
  </w:num>
  <w:num w:numId="58">
    <w:abstractNumId w:val="136"/>
  </w:num>
  <w:num w:numId="59">
    <w:abstractNumId w:val="69"/>
  </w:num>
  <w:num w:numId="60">
    <w:abstractNumId w:val="113"/>
  </w:num>
  <w:num w:numId="61">
    <w:abstractNumId w:val="10"/>
  </w:num>
  <w:num w:numId="62">
    <w:abstractNumId w:val="99"/>
  </w:num>
  <w:num w:numId="63">
    <w:abstractNumId w:val="3"/>
  </w:num>
  <w:num w:numId="64">
    <w:abstractNumId w:val="95"/>
  </w:num>
  <w:num w:numId="65">
    <w:abstractNumId w:val="63"/>
  </w:num>
  <w:num w:numId="66">
    <w:abstractNumId w:val="75"/>
  </w:num>
  <w:num w:numId="67">
    <w:abstractNumId w:val="115"/>
  </w:num>
  <w:num w:numId="68">
    <w:abstractNumId w:val="71"/>
  </w:num>
  <w:num w:numId="69">
    <w:abstractNumId w:val="15"/>
  </w:num>
  <w:num w:numId="70">
    <w:abstractNumId w:val="52"/>
  </w:num>
  <w:num w:numId="71">
    <w:abstractNumId w:val="64"/>
  </w:num>
  <w:num w:numId="72">
    <w:abstractNumId w:val="41"/>
  </w:num>
  <w:num w:numId="73">
    <w:abstractNumId w:val="14"/>
  </w:num>
  <w:num w:numId="74">
    <w:abstractNumId w:val="33"/>
  </w:num>
  <w:num w:numId="75">
    <w:abstractNumId w:val="22"/>
  </w:num>
  <w:num w:numId="76">
    <w:abstractNumId w:val="80"/>
  </w:num>
  <w:num w:numId="77">
    <w:abstractNumId w:val="119"/>
  </w:num>
  <w:num w:numId="78">
    <w:abstractNumId w:val="81"/>
  </w:num>
  <w:num w:numId="79">
    <w:abstractNumId w:val="76"/>
  </w:num>
  <w:num w:numId="80">
    <w:abstractNumId w:val="24"/>
  </w:num>
  <w:num w:numId="81">
    <w:abstractNumId w:val="127"/>
  </w:num>
  <w:num w:numId="82">
    <w:abstractNumId w:val="7"/>
  </w:num>
  <w:num w:numId="83">
    <w:abstractNumId w:val="65"/>
  </w:num>
  <w:num w:numId="84">
    <w:abstractNumId w:val="34"/>
  </w:num>
  <w:num w:numId="85">
    <w:abstractNumId w:val="100"/>
  </w:num>
  <w:num w:numId="86">
    <w:abstractNumId w:val="26"/>
  </w:num>
  <w:num w:numId="87">
    <w:abstractNumId w:val="120"/>
  </w:num>
  <w:num w:numId="88">
    <w:abstractNumId w:val="109"/>
  </w:num>
  <w:num w:numId="89">
    <w:abstractNumId w:val="82"/>
  </w:num>
  <w:num w:numId="90">
    <w:abstractNumId w:val="54"/>
  </w:num>
  <w:num w:numId="91">
    <w:abstractNumId w:val="89"/>
  </w:num>
  <w:num w:numId="92">
    <w:abstractNumId w:val="132"/>
  </w:num>
  <w:num w:numId="93">
    <w:abstractNumId w:val="9"/>
  </w:num>
  <w:num w:numId="94">
    <w:abstractNumId w:val="5"/>
  </w:num>
  <w:num w:numId="95">
    <w:abstractNumId w:val="101"/>
  </w:num>
  <w:num w:numId="96">
    <w:abstractNumId w:val="50"/>
  </w:num>
  <w:num w:numId="97">
    <w:abstractNumId w:val="46"/>
  </w:num>
  <w:num w:numId="98">
    <w:abstractNumId w:val="72"/>
  </w:num>
  <w:num w:numId="99">
    <w:abstractNumId w:val="23"/>
  </w:num>
  <w:num w:numId="100">
    <w:abstractNumId w:val="68"/>
  </w:num>
  <w:num w:numId="101">
    <w:abstractNumId w:val="47"/>
  </w:num>
  <w:num w:numId="102">
    <w:abstractNumId w:val="40"/>
  </w:num>
  <w:num w:numId="103">
    <w:abstractNumId w:val="43"/>
  </w:num>
  <w:num w:numId="104">
    <w:abstractNumId w:val="92"/>
  </w:num>
  <w:num w:numId="105">
    <w:abstractNumId w:val="51"/>
  </w:num>
  <w:num w:numId="106">
    <w:abstractNumId w:val="61"/>
  </w:num>
  <w:num w:numId="107">
    <w:abstractNumId w:val="42"/>
  </w:num>
  <w:num w:numId="108">
    <w:abstractNumId w:val="91"/>
  </w:num>
  <w:num w:numId="109">
    <w:abstractNumId w:val="130"/>
  </w:num>
  <w:num w:numId="110">
    <w:abstractNumId w:val="29"/>
  </w:num>
  <w:num w:numId="111">
    <w:abstractNumId w:val="122"/>
  </w:num>
  <w:num w:numId="112">
    <w:abstractNumId w:val="12"/>
  </w:num>
  <w:num w:numId="113">
    <w:abstractNumId w:val="62"/>
  </w:num>
  <w:num w:numId="114">
    <w:abstractNumId w:val="39"/>
  </w:num>
  <w:num w:numId="115">
    <w:abstractNumId w:val="123"/>
  </w:num>
  <w:num w:numId="116">
    <w:abstractNumId w:val="107"/>
  </w:num>
  <w:num w:numId="117">
    <w:abstractNumId w:val="58"/>
  </w:num>
  <w:num w:numId="118">
    <w:abstractNumId w:val="21"/>
  </w:num>
  <w:num w:numId="119">
    <w:abstractNumId w:val="31"/>
  </w:num>
  <w:num w:numId="120">
    <w:abstractNumId w:val="2"/>
  </w:num>
  <w:num w:numId="121">
    <w:abstractNumId w:val="88"/>
  </w:num>
  <w:num w:numId="122">
    <w:abstractNumId w:val="13"/>
  </w:num>
  <w:num w:numId="123">
    <w:abstractNumId w:val="128"/>
  </w:num>
  <w:num w:numId="124">
    <w:abstractNumId w:val="78"/>
  </w:num>
  <w:num w:numId="125">
    <w:abstractNumId w:val="67"/>
  </w:num>
  <w:num w:numId="126">
    <w:abstractNumId w:val="134"/>
  </w:num>
  <w:num w:numId="127">
    <w:abstractNumId w:val="96"/>
  </w:num>
  <w:num w:numId="128">
    <w:abstractNumId w:val="20"/>
  </w:num>
  <w:num w:numId="129">
    <w:abstractNumId w:val="59"/>
  </w:num>
  <w:num w:numId="130">
    <w:abstractNumId w:val="102"/>
  </w:num>
  <w:num w:numId="131">
    <w:abstractNumId w:val="90"/>
  </w:num>
  <w:num w:numId="132">
    <w:abstractNumId w:val="66"/>
  </w:num>
  <w:num w:numId="133">
    <w:abstractNumId w:val="135"/>
  </w:num>
  <w:num w:numId="134">
    <w:abstractNumId w:val="112"/>
  </w:num>
  <w:num w:numId="135">
    <w:abstractNumId w:val="98"/>
  </w:num>
  <w:num w:numId="136">
    <w:abstractNumId w:val="10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A7"/>
    <w:rsid w:val="000002F1"/>
    <w:rsid w:val="000016BC"/>
    <w:rsid w:val="00001C3C"/>
    <w:rsid w:val="000022D8"/>
    <w:rsid w:val="00002604"/>
    <w:rsid w:val="00002782"/>
    <w:rsid w:val="00003EE5"/>
    <w:rsid w:val="0000416E"/>
    <w:rsid w:val="00004E15"/>
    <w:rsid w:val="00004ECC"/>
    <w:rsid w:val="00007B2D"/>
    <w:rsid w:val="00010221"/>
    <w:rsid w:val="00011BA0"/>
    <w:rsid w:val="00012B2D"/>
    <w:rsid w:val="00014F3B"/>
    <w:rsid w:val="000154F9"/>
    <w:rsid w:val="00016D71"/>
    <w:rsid w:val="00020A2B"/>
    <w:rsid w:val="00020AF9"/>
    <w:rsid w:val="00021C57"/>
    <w:rsid w:val="00023187"/>
    <w:rsid w:val="0002499F"/>
    <w:rsid w:val="00025082"/>
    <w:rsid w:val="00026244"/>
    <w:rsid w:val="000275B6"/>
    <w:rsid w:val="000327D4"/>
    <w:rsid w:val="00032C31"/>
    <w:rsid w:val="000338D7"/>
    <w:rsid w:val="00034CBA"/>
    <w:rsid w:val="00034CFF"/>
    <w:rsid w:val="00034F00"/>
    <w:rsid w:val="0003508A"/>
    <w:rsid w:val="000373AE"/>
    <w:rsid w:val="00037960"/>
    <w:rsid w:val="000379B4"/>
    <w:rsid w:val="00041BFA"/>
    <w:rsid w:val="00041F10"/>
    <w:rsid w:val="000420B0"/>
    <w:rsid w:val="00044827"/>
    <w:rsid w:val="00044E36"/>
    <w:rsid w:val="00045EE7"/>
    <w:rsid w:val="00047B60"/>
    <w:rsid w:val="00047E32"/>
    <w:rsid w:val="00050B02"/>
    <w:rsid w:val="00054CE2"/>
    <w:rsid w:val="00055663"/>
    <w:rsid w:val="00055EFB"/>
    <w:rsid w:val="00056E7B"/>
    <w:rsid w:val="00065515"/>
    <w:rsid w:val="00065E0E"/>
    <w:rsid w:val="00066270"/>
    <w:rsid w:val="00066644"/>
    <w:rsid w:val="00070C14"/>
    <w:rsid w:val="00071DF0"/>
    <w:rsid w:val="0007284A"/>
    <w:rsid w:val="00072CC0"/>
    <w:rsid w:val="0007437F"/>
    <w:rsid w:val="00075C91"/>
    <w:rsid w:val="000801A9"/>
    <w:rsid w:val="000812CD"/>
    <w:rsid w:val="00081387"/>
    <w:rsid w:val="00081DE8"/>
    <w:rsid w:val="00082277"/>
    <w:rsid w:val="00084CD6"/>
    <w:rsid w:val="000867CF"/>
    <w:rsid w:val="00086DAF"/>
    <w:rsid w:val="000876E0"/>
    <w:rsid w:val="000878E9"/>
    <w:rsid w:val="000916E6"/>
    <w:rsid w:val="00093E06"/>
    <w:rsid w:val="00093F46"/>
    <w:rsid w:val="00094104"/>
    <w:rsid w:val="000958BE"/>
    <w:rsid w:val="000961E3"/>
    <w:rsid w:val="0009745F"/>
    <w:rsid w:val="000978D5"/>
    <w:rsid w:val="000A0097"/>
    <w:rsid w:val="000A14C8"/>
    <w:rsid w:val="000A2DFE"/>
    <w:rsid w:val="000A303B"/>
    <w:rsid w:val="000A3194"/>
    <w:rsid w:val="000A37E8"/>
    <w:rsid w:val="000A4001"/>
    <w:rsid w:val="000A401E"/>
    <w:rsid w:val="000A4092"/>
    <w:rsid w:val="000A4EA2"/>
    <w:rsid w:val="000A655C"/>
    <w:rsid w:val="000A7227"/>
    <w:rsid w:val="000B05A1"/>
    <w:rsid w:val="000B0BA8"/>
    <w:rsid w:val="000B17A7"/>
    <w:rsid w:val="000B2819"/>
    <w:rsid w:val="000B2A76"/>
    <w:rsid w:val="000B2D9D"/>
    <w:rsid w:val="000B3B58"/>
    <w:rsid w:val="000B4DD2"/>
    <w:rsid w:val="000B59CA"/>
    <w:rsid w:val="000B5F30"/>
    <w:rsid w:val="000B5FDA"/>
    <w:rsid w:val="000C226D"/>
    <w:rsid w:val="000C7429"/>
    <w:rsid w:val="000D19EE"/>
    <w:rsid w:val="000D1C1F"/>
    <w:rsid w:val="000D29F0"/>
    <w:rsid w:val="000D6C0F"/>
    <w:rsid w:val="000D6D7D"/>
    <w:rsid w:val="000D79D2"/>
    <w:rsid w:val="000D7CF7"/>
    <w:rsid w:val="000E0246"/>
    <w:rsid w:val="000E05C0"/>
    <w:rsid w:val="000E0CBC"/>
    <w:rsid w:val="000E0D30"/>
    <w:rsid w:val="000E20F8"/>
    <w:rsid w:val="000E2197"/>
    <w:rsid w:val="000E26DE"/>
    <w:rsid w:val="000E7248"/>
    <w:rsid w:val="000F04DA"/>
    <w:rsid w:val="000F0906"/>
    <w:rsid w:val="000F0B5E"/>
    <w:rsid w:val="000F0CE4"/>
    <w:rsid w:val="000F0EF1"/>
    <w:rsid w:val="000F11D5"/>
    <w:rsid w:val="000F2E00"/>
    <w:rsid w:val="000F3BC3"/>
    <w:rsid w:val="000F40B8"/>
    <w:rsid w:val="000F4E14"/>
    <w:rsid w:val="000F5D68"/>
    <w:rsid w:val="000F61B7"/>
    <w:rsid w:val="00103608"/>
    <w:rsid w:val="00105283"/>
    <w:rsid w:val="00105FD0"/>
    <w:rsid w:val="001076AE"/>
    <w:rsid w:val="001077B9"/>
    <w:rsid w:val="00107BF0"/>
    <w:rsid w:val="00107CD3"/>
    <w:rsid w:val="001106C6"/>
    <w:rsid w:val="00112A8A"/>
    <w:rsid w:val="00113E36"/>
    <w:rsid w:val="001145FB"/>
    <w:rsid w:val="0011466E"/>
    <w:rsid w:val="00114A58"/>
    <w:rsid w:val="00114AA5"/>
    <w:rsid w:val="00114BD5"/>
    <w:rsid w:val="00114D0F"/>
    <w:rsid w:val="0011541A"/>
    <w:rsid w:val="00117EAD"/>
    <w:rsid w:val="001210B7"/>
    <w:rsid w:val="001212CB"/>
    <w:rsid w:val="001253AB"/>
    <w:rsid w:val="00126278"/>
    <w:rsid w:val="001263C7"/>
    <w:rsid w:val="00130CF4"/>
    <w:rsid w:val="0013171E"/>
    <w:rsid w:val="001333D4"/>
    <w:rsid w:val="001335E4"/>
    <w:rsid w:val="00134A8D"/>
    <w:rsid w:val="001356B8"/>
    <w:rsid w:val="00135949"/>
    <w:rsid w:val="00136D38"/>
    <w:rsid w:val="00140228"/>
    <w:rsid w:val="001414CC"/>
    <w:rsid w:val="00142B8C"/>
    <w:rsid w:val="0014470C"/>
    <w:rsid w:val="00145706"/>
    <w:rsid w:val="001461FB"/>
    <w:rsid w:val="001468E7"/>
    <w:rsid w:val="001514E1"/>
    <w:rsid w:val="00151938"/>
    <w:rsid w:val="00152028"/>
    <w:rsid w:val="00153509"/>
    <w:rsid w:val="0015383D"/>
    <w:rsid w:val="00154869"/>
    <w:rsid w:val="0015568A"/>
    <w:rsid w:val="001558B2"/>
    <w:rsid w:val="001566C4"/>
    <w:rsid w:val="00156A35"/>
    <w:rsid w:val="0015793B"/>
    <w:rsid w:val="001602ED"/>
    <w:rsid w:val="0016137C"/>
    <w:rsid w:val="00161E43"/>
    <w:rsid w:val="001633CE"/>
    <w:rsid w:val="00164CDA"/>
    <w:rsid w:val="00165300"/>
    <w:rsid w:val="00165590"/>
    <w:rsid w:val="00165AC3"/>
    <w:rsid w:val="00166A68"/>
    <w:rsid w:val="00170197"/>
    <w:rsid w:val="00173B62"/>
    <w:rsid w:val="001743B3"/>
    <w:rsid w:val="00174A35"/>
    <w:rsid w:val="00176ADC"/>
    <w:rsid w:val="00176BCE"/>
    <w:rsid w:val="00180BA7"/>
    <w:rsid w:val="00184D06"/>
    <w:rsid w:val="001851BB"/>
    <w:rsid w:val="00185F48"/>
    <w:rsid w:val="00191435"/>
    <w:rsid w:val="001925BC"/>
    <w:rsid w:val="001950EB"/>
    <w:rsid w:val="00195D53"/>
    <w:rsid w:val="001A00C6"/>
    <w:rsid w:val="001A1A50"/>
    <w:rsid w:val="001A46C4"/>
    <w:rsid w:val="001A67B9"/>
    <w:rsid w:val="001B4313"/>
    <w:rsid w:val="001B4901"/>
    <w:rsid w:val="001B4AAB"/>
    <w:rsid w:val="001B5643"/>
    <w:rsid w:val="001B6263"/>
    <w:rsid w:val="001B6373"/>
    <w:rsid w:val="001B6A18"/>
    <w:rsid w:val="001B6C1B"/>
    <w:rsid w:val="001B6F8F"/>
    <w:rsid w:val="001B75B3"/>
    <w:rsid w:val="001B791F"/>
    <w:rsid w:val="001B7F67"/>
    <w:rsid w:val="001C1986"/>
    <w:rsid w:val="001C1DB1"/>
    <w:rsid w:val="001C1F37"/>
    <w:rsid w:val="001C220B"/>
    <w:rsid w:val="001C2399"/>
    <w:rsid w:val="001C34CD"/>
    <w:rsid w:val="001C3D14"/>
    <w:rsid w:val="001C463C"/>
    <w:rsid w:val="001C4A07"/>
    <w:rsid w:val="001C67EB"/>
    <w:rsid w:val="001C680D"/>
    <w:rsid w:val="001C6A64"/>
    <w:rsid w:val="001C79E7"/>
    <w:rsid w:val="001D1787"/>
    <w:rsid w:val="001D4540"/>
    <w:rsid w:val="001D5C97"/>
    <w:rsid w:val="001D6D94"/>
    <w:rsid w:val="001D7BCC"/>
    <w:rsid w:val="001D7D51"/>
    <w:rsid w:val="001E2D03"/>
    <w:rsid w:val="001E3E60"/>
    <w:rsid w:val="001E508E"/>
    <w:rsid w:val="001E6774"/>
    <w:rsid w:val="001F0A2C"/>
    <w:rsid w:val="001F143D"/>
    <w:rsid w:val="001F1A99"/>
    <w:rsid w:val="001F2B4E"/>
    <w:rsid w:val="001F3513"/>
    <w:rsid w:val="001F3CC7"/>
    <w:rsid w:val="001F3F91"/>
    <w:rsid w:val="001F5DD7"/>
    <w:rsid w:val="001F5FD7"/>
    <w:rsid w:val="001F6AE7"/>
    <w:rsid w:val="001F7D95"/>
    <w:rsid w:val="0020057A"/>
    <w:rsid w:val="00200861"/>
    <w:rsid w:val="00201694"/>
    <w:rsid w:val="00201929"/>
    <w:rsid w:val="00202BE5"/>
    <w:rsid w:val="00204F63"/>
    <w:rsid w:val="00207185"/>
    <w:rsid w:val="00207646"/>
    <w:rsid w:val="00207DB3"/>
    <w:rsid w:val="00210979"/>
    <w:rsid w:val="00211705"/>
    <w:rsid w:val="00211C33"/>
    <w:rsid w:val="00211E24"/>
    <w:rsid w:val="00213D22"/>
    <w:rsid w:val="00214636"/>
    <w:rsid w:val="00215035"/>
    <w:rsid w:val="0021514D"/>
    <w:rsid w:val="00216720"/>
    <w:rsid w:val="00220D51"/>
    <w:rsid w:val="00220EA4"/>
    <w:rsid w:val="00221053"/>
    <w:rsid w:val="002214DD"/>
    <w:rsid w:val="00223544"/>
    <w:rsid w:val="00223B8E"/>
    <w:rsid w:val="002259F4"/>
    <w:rsid w:val="0022752D"/>
    <w:rsid w:val="00227AAC"/>
    <w:rsid w:val="00227C81"/>
    <w:rsid w:val="00230AAA"/>
    <w:rsid w:val="00230E06"/>
    <w:rsid w:val="00230F2A"/>
    <w:rsid w:val="002319EB"/>
    <w:rsid w:val="00231A00"/>
    <w:rsid w:val="00232D71"/>
    <w:rsid w:val="00232E89"/>
    <w:rsid w:val="0023396D"/>
    <w:rsid w:val="002345E0"/>
    <w:rsid w:val="00234F6B"/>
    <w:rsid w:val="002351BF"/>
    <w:rsid w:val="0023550D"/>
    <w:rsid w:val="00235F4E"/>
    <w:rsid w:val="00236C84"/>
    <w:rsid w:val="00237588"/>
    <w:rsid w:val="00237772"/>
    <w:rsid w:val="00237B79"/>
    <w:rsid w:val="00237E3C"/>
    <w:rsid w:val="002402E0"/>
    <w:rsid w:val="00240662"/>
    <w:rsid w:val="0024510E"/>
    <w:rsid w:val="00246EA5"/>
    <w:rsid w:val="002479D9"/>
    <w:rsid w:val="00250D55"/>
    <w:rsid w:val="0025225A"/>
    <w:rsid w:val="0025245A"/>
    <w:rsid w:val="002532A1"/>
    <w:rsid w:val="002534D1"/>
    <w:rsid w:val="002539B1"/>
    <w:rsid w:val="00253D79"/>
    <w:rsid w:val="00254789"/>
    <w:rsid w:val="00254994"/>
    <w:rsid w:val="0025569F"/>
    <w:rsid w:val="00256F0A"/>
    <w:rsid w:val="00257F95"/>
    <w:rsid w:val="00260105"/>
    <w:rsid w:val="00260D9B"/>
    <w:rsid w:val="002614B7"/>
    <w:rsid w:val="00261544"/>
    <w:rsid w:val="00262543"/>
    <w:rsid w:val="00262CE3"/>
    <w:rsid w:val="0026308E"/>
    <w:rsid w:val="002638E4"/>
    <w:rsid w:val="002646EE"/>
    <w:rsid w:val="002651D8"/>
    <w:rsid w:val="00267D22"/>
    <w:rsid w:val="002704CA"/>
    <w:rsid w:val="00271496"/>
    <w:rsid w:val="00271EA5"/>
    <w:rsid w:val="0027449F"/>
    <w:rsid w:val="0027536E"/>
    <w:rsid w:val="00275FED"/>
    <w:rsid w:val="00276977"/>
    <w:rsid w:val="00277065"/>
    <w:rsid w:val="00277B3A"/>
    <w:rsid w:val="002800BD"/>
    <w:rsid w:val="0028116C"/>
    <w:rsid w:val="002814F0"/>
    <w:rsid w:val="00281972"/>
    <w:rsid w:val="00284F45"/>
    <w:rsid w:val="00286C1A"/>
    <w:rsid w:val="002879BA"/>
    <w:rsid w:val="002904BC"/>
    <w:rsid w:val="00290E03"/>
    <w:rsid w:val="0029445D"/>
    <w:rsid w:val="00294BDD"/>
    <w:rsid w:val="00295FC8"/>
    <w:rsid w:val="002A0274"/>
    <w:rsid w:val="002A0467"/>
    <w:rsid w:val="002A0B61"/>
    <w:rsid w:val="002A20C0"/>
    <w:rsid w:val="002A2D4D"/>
    <w:rsid w:val="002A33F8"/>
    <w:rsid w:val="002A4DBA"/>
    <w:rsid w:val="002A5669"/>
    <w:rsid w:val="002A5D67"/>
    <w:rsid w:val="002A696A"/>
    <w:rsid w:val="002A6E62"/>
    <w:rsid w:val="002A78D1"/>
    <w:rsid w:val="002B12DD"/>
    <w:rsid w:val="002B366F"/>
    <w:rsid w:val="002B3777"/>
    <w:rsid w:val="002B4720"/>
    <w:rsid w:val="002B673C"/>
    <w:rsid w:val="002C00A6"/>
    <w:rsid w:val="002C0C97"/>
    <w:rsid w:val="002C2BCA"/>
    <w:rsid w:val="002C2C6D"/>
    <w:rsid w:val="002C4379"/>
    <w:rsid w:val="002C45F8"/>
    <w:rsid w:val="002C4DFC"/>
    <w:rsid w:val="002C5A8E"/>
    <w:rsid w:val="002C5D13"/>
    <w:rsid w:val="002C7797"/>
    <w:rsid w:val="002D0772"/>
    <w:rsid w:val="002D1B1C"/>
    <w:rsid w:val="002D2473"/>
    <w:rsid w:val="002D4C75"/>
    <w:rsid w:val="002D6604"/>
    <w:rsid w:val="002E0254"/>
    <w:rsid w:val="002E0CA3"/>
    <w:rsid w:val="002E1566"/>
    <w:rsid w:val="002E3595"/>
    <w:rsid w:val="002E3E8E"/>
    <w:rsid w:val="002F0345"/>
    <w:rsid w:val="002F047F"/>
    <w:rsid w:val="002F0F61"/>
    <w:rsid w:val="002F15C4"/>
    <w:rsid w:val="002F16E6"/>
    <w:rsid w:val="002F24E1"/>
    <w:rsid w:val="002F263E"/>
    <w:rsid w:val="002F34E1"/>
    <w:rsid w:val="002F4085"/>
    <w:rsid w:val="002F53BB"/>
    <w:rsid w:val="002F653B"/>
    <w:rsid w:val="002F6BEF"/>
    <w:rsid w:val="00300626"/>
    <w:rsid w:val="003008B3"/>
    <w:rsid w:val="003019DD"/>
    <w:rsid w:val="0030299D"/>
    <w:rsid w:val="0030657E"/>
    <w:rsid w:val="0031179C"/>
    <w:rsid w:val="00311B3D"/>
    <w:rsid w:val="00311F6B"/>
    <w:rsid w:val="00313B11"/>
    <w:rsid w:val="003141A9"/>
    <w:rsid w:val="00315AB2"/>
    <w:rsid w:val="00315DA7"/>
    <w:rsid w:val="00316F02"/>
    <w:rsid w:val="00322700"/>
    <w:rsid w:val="003234B7"/>
    <w:rsid w:val="00325775"/>
    <w:rsid w:val="00327134"/>
    <w:rsid w:val="00332686"/>
    <w:rsid w:val="0033275A"/>
    <w:rsid w:val="003337CB"/>
    <w:rsid w:val="00334CE1"/>
    <w:rsid w:val="00334FBA"/>
    <w:rsid w:val="00336806"/>
    <w:rsid w:val="00341EE1"/>
    <w:rsid w:val="0034227D"/>
    <w:rsid w:val="00343662"/>
    <w:rsid w:val="00343B0E"/>
    <w:rsid w:val="003449CC"/>
    <w:rsid w:val="00344F70"/>
    <w:rsid w:val="00345566"/>
    <w:rsid w:val="00347A2B"/>
    <w:rsid w:val="00347B4F"/>
    <w:rsid w:val="00350D21"/>
    <w:rsid w:val="003512B8"/>
    <w:rsid w:val="00351F5E"/>
    <w:rsid w:val="00354C4D"/>
    <w:rsid w:val="00355B2C"/>
    <w:rsid w:val="00360A0A"/>
    <w:rsid w:val="003636D3"/>
    <w:rsid w:val="00363890"/>
    <w:rsid w:val="00363BB0"/>
    <w:rsid w:val="00364684"/>
    <w:rsid w:val="00364765"/>
    <w:rsid w:val="00364DC2"/>
    <w:rsid w:val="00366B4E"/>
    <w:rsid w:val="00366BE2"/>
    <w:rsid w:val="00367723"/>
    <w:rsid w:val="00367734"/>
    <w:rsid w:val="00367B9C"/>
    <w:rsid w:val="00373FA7"/>
    <w:rsid w:val="003740AE"/>
    <w:rsid w:val="00375158"/>
    <w:rsid w:val="0037561E"/>
    <w:rsid w:val="003765DE"/>
    <w:rsid w:val="00376CCB"/>
    <w:rsid w:val="00377037"/>
    <w:rsid w:val="00377399"/>
    <w:rsid w:val="00377F8A"/>
    <w:rsid w:val="003802AF"/>
    <w:rsid w:val="003802D9"/>
    <w:rsid w:val="00382555"/>
    <w:rsid w:val="003835D8"/>
    <w:rsid w:val="00383656"/>
    <w:rsid w:val="00385DA6"/>
    <w:rsid w:val="00386479"/>
    <w:rsid w:val="00386AB1"/>
    <w:rsid w:val="00386CB3"/>
    <w:rsid w:val="003871CC"/>
    <w:rsid w:val="0038782C"/>
    <w:rsid w:val="00387FC9"/>
    <w:rsid w:val="003919D6"/>
    <w:rsid w:val="00392BE4"/>
    <w:rsid w:val="00393294"/>
    <w:rsid w:val="00393373"/>
    <w:rsid w:val="00394DAB"/>
    <w:rsid w:val="003952EA"/>
    <w:rsid w:val="003969D5"/>
    <w:rsid w:val="003976E1"/>
    <w:rsid w:val="003A0675"/>
    <w:rsid w:val="003A0B48"/>
    <w:rsid w:val="003A1B8E"/>
    <w:rsid w:val="003A4EEE"/>
    <w:rsid w:val="003A5AF7"/>
    <w:rsid w:val="003A6938"/>
    <w:rsid w:val="003B0990"/>
    <w:rsid w:val="003B0E8D"/>
    <w:rsid w:val="003B1558"/>
    <w:rsid w:val="003B2DE0"/>
    <w:rsid w:val="003B3716"/>
    <w:rsid w:val="003B4464"/>
    <w:rsid w:val="003B452D"/>
    <w:rsid w:val="003B4D50"/>
    <w:rsid w:val="003B5508"/>
    <w:rsid w:val="003B631B"/>
    <w:rsid w:val="003B65C5"/>
    <w:rsid w:val="003B71D6"/>
    <w:rsid w:val="003C0D0F"/>
    <w:rsid w:val="003C1209"/>
    <w:rsid w:val="003C326A"/>
    <w:rsid w:val="003C4015"/>
    <w:rsid w:val="003C41C4"/>
    <w:rsid w:val="003C551A"/>
    <w:rsid w:val="003C56FA"/>
    <w:rsid w:val="003C5BE0"/>
    <w:rsid w:val="003C64F4"/>
    <w:rsid w:val="003C68E8"/>
    <w:rsid w:val="003C697A"/>
    <w:rsid w:val="003C6BAC"/>
    <w:rsid w:val="003D06F1"/>
    <w:rsid w:val="003D2287"/>
    <w:rsid w:val="003D24D3"/>
    <w:rsid w:val="003D25BD"/>
    <w:rsid w:val="003D2879"/>
    <w:rsid w:val="003D2BAC"/>
    <w:rsid w:val="003D3769"/>
    <w:rsid w:val="003D3AC5"/>
    <w:rsid w:val="003D4A96"/>
    <w:rsid w:val="003D57B1"/>
    <w:rsid w:val="003D5873"/>
    <w:rsid w:val="003D598B"/>
    <w:rsid w:val="003D6529"/>
    <w:rsid w:val="003E007E"/>
    <w:rsid w:val="003E032B"/>
    <w:rsid w:val="003E205B"/>
    <w:rsid w:val="003E27B7"/>
    <w:rsid w:val="003E343A"/>
    <w:rsid w:val="003E4510"/>
    <w:rsid w:val="003E5685"/>
    <w:rsid w:val="003F077A"/>
    <w:rsid w:val="003F4D5B"/>
    <w:rsid w:val="003F4F24"/>
    <w:rsid w:val="003F5640"/>
    <w:rsid w:val="003F7F19"/>
    <w:rsid w:val="00400DAF"/>
    <w:rsid w:val="00401CB1"/>
    <w:rsid w:val="00406C97"/>
    <w:rsid w:val="00412DD2"/>
    <w:rsid w:val="00412FAA"/>
    <w:rsid w:val="004152E7"/>
    <w:rsid w:val="00416C80"/>
    <w:rsid w:val="004209C9"/>
    <w:rsid w:val="0042265A"/>
    <w:rsid w:val="004235F8"/>
    <w:rsid w:val="00423D15"/>
    <w:rsid w:val="00423F70"/>
    <w:rsid w:val="0042404D"/>
    <w:rsid w:val="00424EBB"/>
    <w:rsid w:val="00425F6A"/>
    <w:rsid w:val="00432CA1"/>
    <w:rsid w:val="004353D7"/>
    <w:rsid w:val="00436DB9"/>
    <w:rsid w:val="004412FD"/>
    <w:rsid w:val="0044255D"/>
    <w:rsid w:val="004505AD"/>
    <w:rsid w:val="004509DC"/>
    <w:rsid w:val="004516ED"/>
    <w:rsid w:val="00452E95"/>
    <w:rsid w:val="00454B57"/>
    <w:rsid w:val="00455E14"/>
    <w:rsid w:val="00456F54"/>
    <w:rsid w:val="00457C34"/>
    <w:rsid w:val="00460765"/>
    <w:rsid w:val="004611E2"/>
    <w:rsid w:val="00461916"/>
    <w:rsid w:val="004623B3"/>
    <w:rsid w:val="0046253D"/>
    <w:rsid w:val="0046298C"/>
    <w:rsid w:val="0046457C"/>
    <w:rsid w:val="004653D7"/>
    <w:rsid w:val="00467425"/>
    <w:rsid w:val="00467B53"/>
    <w:rsid w:val="00470BF6"/>
    <w:rsid w:val="00472581"/>
    <w:rsid w:val="00475B06"/>
    <w:rsid w:val="0047739B"/>
    <w:rsid w:val="0047762F"/>
    <w:rsid w:val="00477B59"/>
    <w:rsid w:val="0048080D"/>
    <w:rsid w:val="00480ABA"/>
    <w:rsid w:val="004814C4"/>
    <w:rsid w:val="00481731"/>
    <w:rsid w:val="00482DE3"/>
    <w:rsid w:val="004831F9"/>
    <w:rsid w:val="00483D17"/>
    <w:rsid w:val="00483D23"/>
    <w:rsid w:val="00484197"/>
    <w:rsid w:val="00485614"/>
    <w:rsid w:val="00486783"/>
    <w:rsid w:val="00487907"/>
    <w:rsid w:val="00487FC3"/>
    <w:rsid w:val="004903E6"/>
    <w:rsid w:val="00490C22"/>
    <w:rsid w:val="00490E71"/>
    <w:rsid w:val="00491C7F"/>
    <w:rsid w:val="004928C6"/>
    <w:rsid w:val="0049395D"/>
    <w:rsid w:val="0049609F"/>
    <w:rsid w:val="0049793C"/>
    <w:rsid w:val="00497FC6"/>
    <w:rsid w:val="004A11A5"/>
    <w:rsid w:val="004A19BF"/>
    <w:rsid w:val="004A21AA"/>
    <w:rsid w:val="004A3F00"/>
    <w:rsid w:val="004A4573"/>
    <w:rsid w:val="004B102A"/>
    <w:rsid w:val="004B1758"/>
    <w:rsid w:val="004B2E97"/>
    <w:rsid w:val="004B4CC0"/>
    <w:rsid w:val="004B580C"/>
    <w:rsid w:val="004C032B"/>
    <w:rsid w:val="004C4E24"/>
    <w:rsid w:val="004C5766"/>
    <w:rsid w:val="004C5888"/>
    <w:rsid w:val="004C6501"/>
    <w:rsid w:val="004C7AFB"/>
    <w:rsid w:val="004C7C21"/>
    <w:rsid w:val="004D174C"/>
    <w:rsid w:val="004D1A0E"/>
    <w:rsid w:val="004D1F3A"/>
    <w:rsid w:val="004D29AC"/>
    <w:rsid w:val="004D4293"/>
    <w:rsid w:val="004D510F"/>
    <w:rsid w:val="004D6DA1"/>
    <w:rsid w:val="004D7CDC"/>
    <w:rsid w:val="004E0496"/>
    <w:rsid w:val="004E1CD6"/>
    <w:rsid w:val="004E225C"/>
    <w:rsid w:val="004E2F16"/>
    <w:rsid w:val="004E356E"/>
    <w:rsid w:val="004E3D35"/>
    <w:rsid w:val="004E4805"/>
    <w:rsid w:val="004E480B"/>
    <w:rsid w:val="004E4F04"/>
    <w:rsid w:val="004E4FE9"/>
    <w:rsid w:val="004E50B1"/>
    <w:rsid w:val="004F1CD2"/>
    <w:rsid w:val="004F1D87"/>
    <w:rsid w:val="004F383D"/>
    <w:rsid w:val="004F420E"/>
    <w:rsid w:val="004F5DB5"/>
    <w:rsid w:val="00500627"/>
    <w:rsid w:val="00503E1B"/>
    <w:rsid w:val="00504834"/>
    <w:rsid w:val="0050724E"/>
    <w:rsid w:val="00507571"/>
    <w:rsid w:val="005100DF"/>
    <w:rsid w:val="005110E5"/>
    <w:rsid w:val="00511917"/>
    <w:rsid w:val="00513683"/>
    <w:rsid w:val="00513B3B"/>
    <w:rsid w:val="00514A91"/>
    <w:rsid w:val="00516808"/>
    <w:rsid w:val="0051710D"/>
    <w:rsid w:val="00517428"/>
    <w:rsid w:val="0052037F"/>
    <w:rsid w:val="00520687"/>
    <w:rsid w:val="005226C6"/>
    <w:rsid w:val="0052317D"/>
    <w:rsid w:val="005232C1"/>
    <w:rsid w:val="00524456"/>
    <w:rsid w:val="00524D72"/>
    <w:rsid w:val="00525226"/>
    <w:rsid w:val="00527155"/>
    <w:rsid w:val="00530201"/>
    <w:rsid w:val="00531AE0"/>
    <w:rsid w:val="005322A8"/>
    <w:rsid w:val="00532B2B"/>
    <w:rsid w:val="00533368"/>
    <w:rsid w:val="00533466"/>
    <w:rsid w:val="0053381C"/>
    <w:rsid w:val="005361F8"/>
    <w:rsid w:val="00540266"/>
    <w:rsid w:val="00540B4C"/>
    <w:rsid w:val="00541323"/>
    <w:rsid w:val="00542234"/>
    <w:rsid w:val="00542313"/>
    <w:rsid w:val="00542F68"/>
    <w:rsid w:val="00542F7E"/>
    <w:rsid w:val="00551D1C"/>
    <w:rsid w:val="0055292E"/>
    <w:rsid w:val="00552A31"/>
    <w:rsid w:val="00552FEB"/>
    <w:rsid w:val="0055504F"/>
    <w:rsid w:val="00556285"/>
    <w:rsid w:val="00556540"/>
    <w:rsid w:val="00556ED4"/>
    <w:rsid w:val="0056185F"/>
    <w:rsid w:val="005625C2"/>
    <w:rsid w:val="00562A0B"/>
    <w:rsid w:val="00562AEE"/>
    <w:rsid w:val="005631E1"/>
    <w:rsid w:val="00564CED"/>
    <w:rsid w:val="005653DA"/>
    <w:rsid w:val="00565E6C"/>
    <w:rsid w:val="00567180"/>
    <w:rsid w:val="00567279"/>
    <w:rsid w:val="0057134E"/>
    <w:rsid w:val="00571C64"/>
    <w:rsid w:val="005749A5"/>
    <w:rsid w:val="00575906"/>
    <w:rsid w:val="00575941"/>
    <w:rsid w:val="00575CE9"/>
    <w:rsid w:val="00575FE4"/>
    <w:rsid w:val="0057646E"/>
    <w:rsid w:val="00577193"/>
    <w:rsid w:val="00577603"/>
    <w:rsid w:val="00580CA3"/>
    <w:rsid w:val="00580EC7"/>
    <w:rsid w:val="00582434"/>
    <w:rsid w:val="005829C0"/>
    <w:rsid w:val="005829F4"/>
    <w:rsid w:val="00582CFE"/>
    <w:rsid w:val="00584739"/>
    <w:rsid w:val="005852C8"/>
    <w:rsid w:val="00585C60"/>
    <w:rsid w:val="005863FF"/>
    <w:rsid w:val="00587E3F"/>
    <w:rsid w:val="00594062"/>
    <w:rsid w:val="00594DA4"/>
    <w:rsid w:val="005954EC"/>
    <w:rsid w:val="00596E3A"/>
    <w:rsid w:val="00596FF4"/>
    <w:rsid w:val="00597778"/>
    <w:rsid w:val="005979FB"/>
    <w:rsid w:val="00597B6D"/>
    <w:rsid w:val="00597BE1"/>
    <w:rsid w:val="00597C57"/>
    <w:rsid w:val="005A0060"/>
    <w:rsid w:val="005A1B5B"/>
    <w:rsid w:val="005A1DE6"/>
    <w:rsid w:val="005A2F48"/>
    <w:rsid w:val="005A3B0D"/>
    <w:rsid w:val="005A7387"/>
    <w:rsid w:val="005A7B1A"/>
    <w:rsid w:val="005A7FD3"/>
    <w:rsid w:val="005B06D3"/>
    <w:rsid w:val="005B28C6"/>
    <w:rsid w:val="005B30AD"/>
    <w:rsid w:val="005B48D5"/>
    <w:rsid w:val="005B5456"/>
    <w:rsid w:val="005B6822"/>
    <w:rsid w:val="005C0B28"/>
    <w:rsid w:val="005C1CCC"/>
    <w:rsid w:val="005C3610"/>
    <w:rsid w:val="005C41CF"/>
    <w:rsid w:val="005C4B70"/>
    <w:rsid w:val="005C5B29"/>
    <w:rsid w:val="005C6DC5"/>
    <w:rsid w:val="005C6DCF"/>
    <w:rsid w:val="005C775A"/>
    <w:rsid w:val="005C7A02"/>
    <w:rsid w:val="005C7B9E"/>
    <w:rsid w:val="005D1448"/>
    <w:rsid w:val="005D18ED"/>
    <w:rsid w:val="005D1E0E"/>
    <w:rsid w:val="005D2F4B"/>
    <w:rsid w:val="005D37D5"/>
    <w:rsid w:val="005D4590"/>
    <w:rsid w:val="005D5BA2"/>
    <w:rsid w:val="005D64E3"/>
    <w:rsid w:val="005D7ED7"/>
    <w:rsid w:val="005E00C6"/>
    <w:rsid w:val="005E1FBB"/>
    <w:rsid w:val="005E258A"/>
    <w:rsid w:val="005E3539"/>
    <w:rsid w:val="005E4009"/>
    <w:rsid w:val="005E5651"/>
    <w:rsid w:val="005E6C97"/>
    <w:rsid w:val="005F13D1"/>
    <w:rsid w:val="005F1696"/>
    <w:rsid w:val="005F2696"/>
    <w:rsid w:val="005F2994"/>
    <w:rsid w:val="005F4291"/>
    <w:rsid w:val="005F459C"/>
    <w:rsid w:val="005F5319"/>
    <w:rsid w:val="005F5FE9"/>
    <w:rsid w:val="005F6226"/>
    <w:rsid w:val="005F6BDA"/>
    <w:rsid w:val="00601D10"/>
    <w:rsid w:val="00602AF2"/>
    <w:rsid w:val="00603440"/>
    <w:rsid w:val="00603AF4"/>
    <w:rsid w:val="00603B61"/>
    <w:rsid w:val="00603E6C"/>
    <w:rsid w:val="00604214"/>
    <w:rsid w:val="00604482"/>
    <w:rsid w:val="006052EA"/>
    <w:rsid w:val="006055AB"/>
    <w:rsid w:val="006063C7"/>
    <w:rsid w:val="0060750F"/>
    <w:rsid w:val="00610198"/>
    <w:rsid w:val="00610275"/>
    <w:rsid w:val="00611472"/>
    <w:rsid w:val="00611837"/>
    <w:rsid w:val="006118EA"/>
    <w:rsid w:val="006120A0"/>
    <w:rsid w:val="006121A1"/>
    <w:rsid w:val="006124C3"/>
    <w:rsid w:val="00612648"/>
    <w:rsid w:val="006167D1"/>
    <w:rsid w:val="00617D97"/>
    <w:rsid w:val="00617FFA"/>
    <w:rsid w:val="00622CE4"/>
    <w:rsid w:val="00622FD2"/>
    <w:rsid w:val="00624C02"/>
    <w:rsid w:val="00624D5F"/>
    <w:rsid w:val="00624F44"/>
    <w:rsid w:val="006258BF"/>
    <w:rsid w:val="00625D22"/>
    <w:rsid w:val="00625DC1"/>
    <w:rsid w:val="00626553"/>
    <w:rsid w:val="006269A3"/>
    <w:rsid w:val="00626DEE"/>
    <w:rsid w:val="00631154"/>
    <w:rsid w:val="00631415"/>
    <w:rsid w:val="00636054"/>
    <w:rsid w:val="00636847"/>
    <w:rsid w:val="00636988"/>
    <w:rsid w:val="00637D49"/>
    <w:rsid w:val="00640C4F"/>
    <w:rsid w:val="00640D95"/>
    <w:rsid w:val="00640FBE"/>
    <w:rsid w:val="006441E5"/>
    <w:rsid w:val="006444AC"/>
    <w:rsid w:val="00644E1B"/>
    <w:rsid w:val="00646BFF"/>
    <w:rsid w:val="00647FEE"/>
    <w:rsid w:val="0065014C"/>
    <w:rsid w:val="00651274"/>
    <w:rsid w:val="00651B8D"/>
    <w:rsid w:val="00654BE2"/>
    <w:rsid w:val="0065558E"/>
    <w:rsid w:val="0065792C"/>
    <w:rsid w:val="00660FDA"/>
    <w:rsid w:val="00662235"/>
    <w:rsid w:val="0066254E"/>
    <w:rsid w:val="006634DA"/>
    <w:rsid w:val="00663A1B"/>
    <w:rsid w:val="00665B3C"/>
    <w:rsid w:val="00667351"/>
    <w:rsid w:val="0067003C"/>
    <w:rsid w:val="00671FCB"/>
    <w:rsid w:val="0067405D"/>
    <w:rsid w:val="00674259"/>
    <w:rsid w:val="00674D78"/>
    <w:rsid w:val="00675988"/>
    <w:rsid w:val="00680803"/>
    <w:rsid w:val="00681625"/>
    <w:rsid w:val="00681B83"/>
    <w:rsid w:val="00682483"/>
    <w:rsid w:val="00682CC7"/>
    <w:rsid w:val="00683C21"/>
    <w:rsid w:val="00683D13"/>
    <w:rsid w:val="0068505E"/>
    <w:rsid w:val="0068534E"/>
    <w:rsid w:val="006859D5"/>
    <w:rsid w:val="00685CB7"/>
    <w:rsid w:val="00686698"/>
    <w:rsid w:val="006871E7"/>
    <w:rsid w:val="00690C8F"/>
    <w:rsid w:val="006926EC"/>
    <w:rsid w:val="00693ACB"/>
    <w:rsid w:val="00694DF4"/>
    <w:rsid w:val="00694FB6"/>
    <w:rsid w:val="00695168"/>
    <w:rsid w:val="00695683"/>
    <w:rsid w:val="00695CC1"/>
    <w:rsid w:val="006969BA"/>
    <w:rsid w:val="006A005A"/>
    <w:rsid w:val="006A0591"/>
    <w:rsid w:val="006A19CA"/>
    <w:rsid w:val="006A1BE3"/>
    <w:rsid w:val="006A2128"/>
    <w:rsid w:val="006A3808"/>
    <w:rsid w:val="006A460E"/>
    <w:rsid w:val="006A603E"/>
    <w:rsid w:val="006A60EC"/>
    <w:rsid w:val="006A66B0"/>
    <w:rsid w:val="006B0749"/>
    <w:rsid w:val="006B0F23"/>
    <w:rsid w:val="006B2433"/>
    <w:rsid w:val="006B2676"/>
    <w:rsid w:val="006B27F8"/>
    <w:rsid w:val="006B3C78"/>
    <w:rsid w:val="006B414D"/>
    <w:rsid w:val="006B4668"/>
    <w:rsid w:val="006B6D22"/>
    <w:rsid w:val="006C0958"/>
    <w:rsid w:val="006C1389"/>
    <w:rsid w:val="006C6156"/>
    <w:rsid w:val="006C74CA"/>
    <w:rsid w:val="006C76F7"/>
    <w:rsid w:val="006C78D9"/>
    <w:rsid w:val="006C7E92"/>
    <w:rsid w:val="006D0BCE"/>
    <w:rsid w:val="006D1D6A"/>
    <w:rsid w:val="006D2F52"/>
    <w:rsid w:val="006D6BBC"/>
    <w:rsid w:val="006D73A1"/>
    <w:rsid w:val="006D7A7E"/>
    <w:rsid w:val="006E1399"/>
    <w:rsid w:val="006E1504"/>
    <w:rsid w:val="006E213F"/>
    <w:rsid w:val="006E2149"/>
    <w:rsid w:val="006E2F62"/>
    <w:rsid w:val="006E43E5"/>
    <w:rsid w:val="006E4504"/>
    <w:rsid w:val="006E4854"/>
    <w:rsid w:val="006E5638"/>
    <w:rsid w:val="006E572C"/>
    <w:rsid w:val="006E60CE"/>
    <w:rsid w:val="006E725A"/>
    <w:rsid w:val="006F1DAE"/>
    <w:rsid w:val="006F3DAE"/>
    <w:rsid w:val="006F52D5"/>
    <w:rsid w:val="006F614B"/>
    <w:rsid w:val="006F638D"/>
    <w:rsid w:val="00700614"/>
    <w:rsid w:val="00702EBE"/>
    <w:rsid w:val="00704831"/>
    <w:rsid w:val="00706BC2"/>
    <w:rsid w:val="007112FE"/>
    <w:rsid w:val="00712246"/>
    <w:rsid w:val="00712E3C"/>
    <w:rsid w:val="00717011"/>
    <w:rsid w:val="007173A7"/>
    <w:rsid w:val="00717D5A"/>
    <w:rsid w:val="00721065"/>
    <w:rsid w:val="00721D1A"/>
    <w:rsid w:val="007227F7"/>
    <w:rsid w:val="00724B8F"/>
    <w:rsid w:val="00725660"/>
    <w:rsid w:val="00726B2A"/>
    <w:rsid w:val="007276B1"/>
    <w:rsid w:val="00730644"/>
    <w:rsid w:val="007308E3"/>
    <w:rsid w:val="00731A31"/>
    <w:rsid w:val="007326F8"/>
    <w:rsid w:val="007327A0"/>
    <w:rsid w:val="00732EFB"/>
    <w:rsid w:val="0073370D"/>
    <w:rsid w:val="007344F0"/>
    <w:rsid w:val="007359B4"/>
    <w:rsid w:val="00735CB8"/>
    <w:rsid w:val="0073646F"/>
    <w:rsid w:val="00736621"/>
    <w:rsid w:val="0074031A"/>
    <w:rsid w:val="00740558"/>
    <w:rsid w:val="00740647"/>
    <w:rsid w:val="00740659"/>
    <w:rsid w:val="00742A40"/>
    <w:rsid w:val="00744FC2"/>
    <w:rsid w:val="00746425"/>
    <w:rsid w:val="00747957"/>
    <w:rsid w:val="0075163B"/>
    <w:rsid w:val="00751F7E"/>
    <w:rsid w:val="0075236D"/>
    <w:rsid w:val="007550E2"/>
    <w:rsid w:val="0075632E"/>
    <w:rsid w:val="0075640D"/>
    <w:rsid w:val="007569F0"/>
    <w:rsid w:val="00757AE3"/>
    <w:rsid w:val="00757D9E"/>
    <w:rsid w:val="00760614"/>
    <w:rsid w:val="00761267"/>
    <w:rsid w:val="00761307"/>
    <w:rsid w:val="00762119"/>
    <w:rsid w:val="00762B6A"/>
    <w:rsid w:val="00764F2A"/>
    <w:rsid w:val="00766D1E"/>
    <w:rsid w:val="00770B93"/>
    <w:rsid w:val="00770FD1"/>
    <w:rsid w:val="00771C27"/>
    <w:rsid w:val="00772912"/>
    <w:rsid w:val="00772ED7"/>
    <w:rsid w:val="007730F6"/>
    <w:rsid w:val="00773844"/>
    <w:rsid w:val="00773CE7"/>
    <w:rsid w:val="00775792"/>
    <w:rsid w:val="007773B7"/>
    <w:rsid w:val="00777EDF"/>
    <w:rsid w:val="007800CC"/>
    <w:rsid w:val="0078025F"/>
    <w:rsid w:val="007807B6"/>
    <w:rsid w:val="00782B11"/>
    <w:rsid w:val="00782D4D"/>
    <w:rsid w:val="007853A3"/>
    <w:rsid w:val="00785C7C"/>
    <w:rsid w:val="00786CDC"/>
    <w:rsid w:val="007906FB"/>
    <w:rsid w:val="00790E61"/>
    <w:rsid w:val="00792429"/>
    <w:rsid w:val="007938F3"/>
    <w:rsid w:val="00793C7A"/>
    <w:rsid w:val="00794244"/>
    <w:rsid w:val="007958A6"/>
    <w:rsid w:val="00796014"/>
    <w:rsid w:val="00796ABF"/>
    <w:rsid w:val="007A0E2D"/>
    <w:rsid w:val="007A1BF5"/>
    <w:rsid w:val="007A42AF"/>
    <w:rsid w:val="007A49AF"/>
    <w:rsid w:val="007A56A0"/>
    <w:rsid w:val="007A78FC"/>
    <w:rsid w:val="007A7B6F"/>
    <w:rsid w:val="007A7D0A"/>
    <w:rsid w:val="007A7D42"/>
    <w:rsid w:val="007B163E"/>
    <w:rsid w:val="007B5112"/>
    <w:rsid w:val="007B6B86"/>
    <w:rsid w:val="007B6F0C"/>
    <w:rsid w:val="007B7919"/>
    <w:rsid w:val="007B797F"/>
    <w:rsid w:val="007B7D90"/>
    <w:rsid w:val="007C0250"/>
    <w:rsid w:val="007C12D7"/>
    <w:rsid w:val="007C2169"/>
    <w:rsid w:val="007C3D75"/>
    <w:rsid w:val="007C4ED7"/>
    <w:rsid w:val="007C5AFD"/>
    <w:rsid w:val="007C62CF"/>
    <w:rsid w:val="007D18AF"/>
    <w:rsid w:val="007D2130"/>
    <w:rsid w:val="007D3D33"/>
    <w:rsid w:val="007D3D5B"/>
    <w:rsid w:val="007D5501"/>
    <w:rsid w:val="007D6A91"/>
    <w:rsid w:val="007D70C6"/>
    <w:rsid w:val="007E0D58"/>
    <w:rsid w:val="007E154E"/>
    <w:rsid w:val="007E3061"/>
    <w:rsid w:val="007E32FE"/>
    <w:rsid w:val="007E54DC"/>
    <w:rsid w:val="007E56A1"/>
    <w:rsid w:val="007E79C5"/>
    <w:rsid w:val="007F14B2"/>
    <w:rsid w:val="007F4516"/>
    <w:rsid w:val="007F48DD"/>
    <w:rsid w:val="007F582A"/>
    <w:rsid w:val="007F5AF2"/>
    <w:rsid w:val="007F6083"/>
    <w:rsid w:val="007F6ECA"/>
    <w:rsid w:val="00801728"/>
    <w:rsid w:val="00802762"/>
    <w:rsid w:val="008032CB"/>
    <w:rsid w:val="008050D8"/>
    <w:rsid w:val="0080532D"/>
    <w:rsid w:val="00805B27"/>
    <w:rsid w:val="0080603E"/>
    <w:rsid w:val="0080689D"/>
    <w:rsid w:val="00807142"/>
    <w:rsid w:val="00807BB3"/>
    <w:rsid w:val="0081096D"/>
    <w:rsid w:val="008115DC"/>
    <w:rsid w:val="00813D27"/>
    <w:rsid w:val="0081440E"/>
    <w:rsid w:val="008162FE"/>
    <w:rsid w:val="0081763D"/>
    <w:rsid w:val="00817EFF"/>
    <w:rsid w:val="008203D6"/>
    <w:rsid w:val="008218CA"/>
    <w:rsid w:val="008218CC"/>
    <w:rsid w:val="0082268A"/>
    <w:rsid w:val="00822A65"/>
    <w:rsid w:val="008233F3"/>
    <w:rsid w:val="00825671"/>
    <w:rsid w:val="00826229"/>
    <w:rsid w:val="0082628A"/>
    <w:rsid w:val="00827D0D"/>
    <w:rsid w:val="008304E9"/>
    <w:rsid w:val="0083141C"/>
    <w:rsid w:val="00835208"/>
    <w:rsid w:val="008360DC"/>
    <w:rsid w:val="00836F25"/>
    <w:rsid w:val="00837AF6"/>
    <w:rsid w:val="008401F4"/>
    <w:rsid w:val="00845779"/>
    <w:rsid w:val="0084623E"/>
    <w:rsid w:val="00846714"/>
    <w:rsid w:val="00846A0E"/>
    <w:rsid w:val="008472BF"/>
    <w:rsid w:val="0084789A"/>
    <w:rsid w:val="00850D2B"/>
    <w:rsid w:val="0085215F"/>
    <w:rsid w:val="00852CAB"/>
    <w:rsid w:val="00854756"/>
    <w:rsid w:val="0085721A"/>
    <w:rsid w:val="00857895"/>
    <w:rsid w:val="0086048E"/>
    <w:rsid w:val="00860D69"/>
    <w:rsid w:val="00861AC2"/>
    <w:rsid w:val="008641CE"/>
    <w:rsid w:val="00864461"/>
    <w:rsid w:val="00866E19"/>
    <w:rsid w:val="008675FF"/>
    <w:rsid w:val="00867B49"/>
    <w:rsid w:val="00870026"/>
    <w:rsid w:val="008711D6"/>
    <w:rsid w:val="00871578"/>
    <w:rsid w:val="00873893"/>
    <w:rsid w:val="00873AC5"/>
    <w:rsid w:val="00873C01"/>
    <w:rsid w:val="00873DA8"/>
    <w:rsid w:val="00874F65"/>
    <w:rsid w:val="0087519D"/>
    <w:rsid w:val="00875332"/>
    <w:rsid w:val="008757B0"/>
    <w:rsid w:val="0088078A"/>
    <w:rsid w:val="008834DF"/>
    <w:rsid w:val="00883602"/>
    <w:rsid w:val="00884135"/>
    <w:rsid w:val="0088488C"/>
    <w:rsid w:val="0088620D"/>
    <w:rsid w:val="00891900"/>
    <w:rsid w:val="008928EA"/>
    <w:rsid w:val="00895DF9"/>
    <w:rsid w:val="00896DEB"/>
    <w:rsid w:val="008972FE"/>
    <w:rsid w:val="00897D7B"/>
    <w:rsid w:val="00897E98"/>
    <w:rsid w:val="008A2968"/>
    <w:rsid w:val="008A2BD2"/>
    <w:rsid w:val="008A369C"/>
    <w:rsid w:val="008A3A3F"/>
    <w:rsid w:val="008A44E3"/>
    <w:rsid w:val="008A496F"/>
    <w:rsid w:val="008A4AA1"/>
    <w:rsid w:val="008A5E4A"/>
    <w:rsid w:val="008A6972"/>
    <w:rsid w:val="008A6D3F"/>
    <w:rsid w:val="008A6EA0"/>
    <w:rsid w:val="008B0DAB"/>
    <w:rsid w:val="008B11F7"/>
    <w:rsid w:val="008B52F2"/>
    <w:rsid w:val="008B65FC"/>
    <w:rsid w:val="008C0B38"/>
    <w:rsid w:val="008C2E1B"/>
    <w:rsid w:val="008C3000"/>
    <w:rsid w:val="008C33BC"/>
    <w:rsid w:val="008C3892"/>
    <w:rsid w:val="008C416A"/>
    <w:rsid w:val="008C4A66"/>
    <w:rsid w:val="008C5C4D"/>
    <w:rsid w:val="008D03E8"/>
    <w:rsid w:val="008D0530"/>
    <w:rsid w:val="008D06C5"/>
    <w:rsid w:val="008D23D3"/>
    <w:rsid w:val="008D2DB9"/>
    <w:rsid w:val="008D3E93"/>
    <w:rsid w:val="008D6358"/>
    <w:rsid w:val="008D63DB"/>
    <w:rsid w:val="008D6A22"/>
    <w:rsid w:val="008D795D"/>
    <w:rsid w:val="008D79EB"/>
    <w:rsid w:val="008E0FAB"/>
    <w:rsid w:val="008E237F"/>
    <w:rsid w:val="008E23F3"/>
    <w:rsid w:val="008E3370"/>
    <w:rsid w:val="008E6C84"/>
    <w:rsid w:val="008E707E"/>
    <w:rsid w:val="008E7096"/>
    <w:rsid w:val="008E713A"/>
    <w:rsid w:val="008E7706"/>
    <w:rsid w:val="008E7DBF"/>
    <w:rsid w:val="008E7DF8"/>
    <w:rsid w:val="008F14D1"/>
    <w:rsid w:val="008F19FE"/>
    <w:rsid w:val="008F2D20"/>
    <w:rsid w:val="008F33E2"/>
    <w:rsid w:val="008F36C8"/>
    <w:rsid w:val="008F3AA3"/>
    <w:rsid w:val="00900A10"/>
    <w:rsid w:val="00900C21"/>
    <w:rsid w:val="009019E6"/>
    <w:rsid w:val="00904C26"/>
    <w:rsid w:val="00905402"/>
    <w:rsid w:val="009060EA"/>
    <w:rsid w:val="0090689B"/>
    <w:rsid w:val="00906B1F"/>
    <w:rsid w:val="00906E1A"/>
    <w:rsid w:val="00907373"/>
    <w:rsid w:val="00910281"/>
    <w:rsid w:val="00911347"/>
    <w:rsid w:val="009115C0"/>
    <w:rsid w:val="00912844"/>
    <w:rsid w:val="009157D2"/>
    <w:rsid w:val="00916C8F"/>
    <w:rsid w:val="00917F0C"/>
    <w:rsid w:val="009217C1"/>
    <w:rsid w:val="00921971"/>
    <w:rsid w:val="009224A5"/>
    <w:rsid w:val="00924C44"/>
    <w:rsid w:val="0092704B"/>
    <w:rsid w:val="00927579"/>
    <w:rsid w:val="00927E81"/>
    <w:rsid w:val="00927FA6"/>
    <w:rsid w:val="009318EB"/>
    <w:rsid w:val="0093225C"/>
    <w:rsid w:val="00935796"/>
    <w:rsid w:val="009361C9"/>
    <w:rsid w:val="00936351"/>
    <w:rsid w:val="00936BA1"/>
    <w:rsid w:val="00937E0B"/>
    <w:rsid w:val="00941B7D"/>
    <w:rsid w:val="00941DA3"/>
    <w:rsid w:val="00941E03"/>
    <w:rsid w:val="00943E8A"/>
    <w:rsid w:val="00944FEE"/>
    <w:rsid w:val="009452D2"/>
    <w:rsid w:val="009452DD"/>
    <w:rsid w:val="0094586B"/>
    <w:rsid w:val="009460B1"/>
    <w:rsid w:val="00946970"/>
    <w:rsid w:val="00946C87"/>
    <w:rsid w:val="009476EC"/>
    <w:rsid w:val="009513D2"/>
    <w:rsid w:val="009518AB"/>
    <w:rsid w:val="00957281"/>
    <w:rsid w:val="00960750"/>
    <w:rsid w:val="00960DB0"/>
    <w:rsid w:val="009615FE"/>
    <w:rsid w:val="00961837"/>
    <w:rsid w:val="00963E2D"/>
    <w:rsid w:val="0096572F"/>
    <w:rsid w:val="00966BD1"/>
    <w:rsid w:val="00967C5D"/>
    <w:rsid w:val="00971153"/>
    <w:rsid w:val="00971382"/>
    <w:rsid w:val="00972679"/>
    <w:rsid w:val="00972A8F"/>
    <w:rsid w:val="00973101"/>
    <w:rsid w:val="00973EF3"/>
    <w:rsid w:val="009740B3"/>
    <w:rsid w:val="00974E3E"/>
    <w:rsid w:val="00976351"/>
    <w:rsid w:val="0097678B"/>
    <w:rsid w:val="00977A49"/>
    <w:rsid w:val="009803AA"/>
    <w:rsid w:val="009815FD"/>
    <w:rsid w:val="009834A9"/>
    <w:rsid w:val="00986E66"/>
    <w:rsid w:val="00986FEB"/>
    <w:rsid w:val="00987B7B"/>
    <w:rsid w:val="009903D9"/>
    <w:rsid w:val="009931EC"/>
    <w:rsid w:val="0099367B"/>
    <w:rsid w:val="00994407"/>
    <w:rsid w:val="00994F77"/>
    <w:rsid w:val="00994F7F"/>
    <w:rsid w:val="0099648E"/>
    <w:rsid w:val="00997F24"/>
    <w:rsid w:val="009A02C9"/>
    <w:rsid w:val="009A15A5"/>
    <w:rsid w:val="009A195A"/>
    <w:rsid w:val="009A1DA1"/>
    <w:rsid w:val="009A4B5E"/>
    <w:rsid w:val="009A5082"/>
    <w:rsid w:val="009A50B9"/>
    <w:rsid w:val="009A60F3"/>
    <w:rsid w:val="009A71B5"/>
    <w:rsid w:val="009B077D"/>
    <w:rsid w:val="009B3438"/>
    <w:rsid w:val="009B596A"/>
    <w:rsid w:val="009B5CDE"/>
    <w:rsid w:val="009B6AFC"/>
    <w:rsid w:val="009B7A32"/>
    <w:rsid w:val="009B7AA3"/>
    <w:rsid w:val="009C13C4"/>
    <w:rsid w:val="009C154F"/>
    <w:rsid w:val="009C2993"/>
    <w:rsid w:val="009C4D24"/>
    <w:rsid w:val="009C5ED6"/>
    <w:rsid w:val="009C70C4"/>
    <w:rsid w:val="009C729C"/>
    <w:rsid w:val="009C7FA2"/>
    <w:rsid w:val="009D01DE"/>
    <w:rsid w:val="009D1107"/>
    <w:rsid w:val="009D1EF5"/>
    <w:rsid w:val="009D2126"/>
    <w:rsid w:val="009D262C"/>
    <w:rsid w:val="009D2A07"/>
    <w:rsid w:val="009D2AD0"/>
    <w:rsid w:val="009E064F"/>
    <w:rsid w:val="009E16C8"/>
    <w:rsid w:val="009E228F"/>
    <w:rsid w:val="009E2762"/>
    <w:rsid w:val="009E4701"/>
    <w:rsid w:val="009E4F9B"/>
    <w:rsid w:val="009E5E81"/>
    <w:rsid w:val="009E7279"/>
    <w:rsid w:val="009E7FC7"/>
    <w:rsid w:val="009F0818"/>
    <w:rsid w:val="009F3DA4"/>
    <w:rsid w:val="009F447D"/>
    <w:rsid w:val="009F5579"/>
    <w:rsid w:val="009F560E"/>
    <w:rsid w:val="009F5B60"/>
    <w:rsid w:val="009F6832"/>
    <w:rsid w:val="009F69D5"/>
    <w:rsid w:val="009F71C6"/>
    <w:rsid w:val="009F7C06"/>
    <w:rsid w:val="00A0009F"/>
    <w:rsid w:val="00A02269"/>
    <w:rsid w:val="00A07429"/>
    <w:rsid w:val="00A07A01"/>
    <w:rsid w:val="00A07F65"/>
    <w:rsid w:val="00A12700"/>
    <w:rsid w:val="00A12C9C"/>
    <w:rsid w:val="00A14700"/>
    <w:rsid w:val="00A16CB8"/>
    <w:rsid w:val="00A2209B"/>
    <w:rsid w:val="00A23C1D"/>
    <w:rsid w:val="00A25236"/>
    <w:rsid w:val="00A309F4"/>
    <w:rsid w:val="00A314B8"/>
    <w:rsid w:val="00A32B0B"/>
    <w:rsid w:val="00A32E53"/>
    <w:rsid w:val="00A3577F"/>
    <w:rsid w:val="00A371B4"/>
    <w:rsid w:val="00A37E19"/>
    <w:rsid w:val="00A40467"/>
    <w:rsid w:val="00A40468"/>
    <w:rsid w:val="00A40883"/>
    <w:rsid w:val="00A4169F"/>
    <w:rsid w:val="00A4296B"/>
    <w:rsid w:val="00A429C1"/>
    <w:rsid w:val="00A42DEC"/>
    <w:rsid w:val="00A45175"/>
    <w:rsid w:val="00A45753"/>
    <w:rsid w:val="00A45B24"/>
    <w:rsid w:val="00A46613"/>
    <w:rsid w:val="00A47384"/>
    <w:rsid w:val="00A47F9F"/>
    <w:rsid w:val="00A509A7"/>
    <w:rsid w:val="00A51819"/>
    <w:rsid w:val="00A51BF8"/>
    <w:rsid w:val="00A526A6"/>
    <w:rsid w:val="00A537CA"/>
    <w:rsid w:val="00A56069"/>
    <w:rsid w:val="00A566D5"/>
    <w:rsid w:val="00A56E2E"/>
    <w:rsid w:val="00A6134A"/>
    <w:rsid w:val="00A6553E"/>
    <w:rsid w:val="00A6563A"/>
    <w:rsid w:val="00A65EC3"/>
    <w:rsid w:val="00A67A02"/>
    <w:rsid w:val="00A70120"/>
    <w:rsid w:val="00A731DC"/>
    <w:rsid w:val="00A741A3"/>
    <w:rsid w:val="00A757A8"/>
    <w:rsid w:val="00A778DC"/>
    <w:rsid w:val="00A80622"/>
    <w:rsid w:val="00A80BE0"/>
    <w:rsid w:val="00A81C05"/>
    <w:rsid w:val="00A82594"/>
    <w:rsid w:val="00A82B7F"/>
    <w:rsid w:val="00A82FEB"/>
    <w:rsid w:val="00A836F0"/>
    <w:rsid w:val="00A8379E"/>
    <w:rsid w:val="00A83810"/>
    <w:rsid w:val="00A854B0"/>
    <w:rsid w:val="00A8559F"/>
    <w:rsid w:val="00A92DA9"/>
    <w:rsid w:val="00A935DA"/>
    <w:rsid w:val="00A949CB"/>
    <w:rsid w:val="00A94BED"/>
    <w:rsid w:val="00A9573B"/>
    <w:rsid w:val="00A96E12"/>
    <w:rsid w:val="00A975DC"/>
    <w:rsid w:val="00AA0A95"/>
    <w:rsid w:val="00AA0C00"/>
    <w:rsid w:val="00AA11D1"/>
    <w:rsid w:val="00AA2B96"/>
    <w:rsid w:val="00AA2CD1"/>
    <w:rsid w:val="00AA3431"/>
    <w:rsid w:val="00AA4726"/>
    <w:rsid w:val="00AA520D"/>
    <w:rsid w:val="00AA6022"/>
    <w:rsid w:val="00AB02BF"/>
    <w:rsid w:val="00AB14C2"/>
    <w:rsid w:val="00AB399E"/>
    <w:rsid w:val="00AB3AD8"/>
    <w:rsid w:val="00AB5419"/>
    <w:rsid w:val="00AB5E50"/>
    <w:rsid w:val="00AB6470"/>
    <w:rsid w:val="00AB6857"/>
    <w:rsid w:val="00AB77A2"/>
    <w:rsid w:val="00AB78D1"/>
    <w:rsid w:val="00AC173B"/>
    <w:rsid w:val="00AC1931"/>
    <w:rsid w:val="00AC1BD8"/>
    <w:rsid w:val="00AC332C"/>
    <w:rsid w:val="00AC3F7F"/>
    <w:rsid w:val="00AC41C2"/>
    <w:rsid w:val="00AC51A9"/>
    <w:rsid w:val="00AC6406"/>
    <w:rsid w:val="00AC6ADA"/>
    <w:rsid w:val="00AC7982"/>
    <w:rsid w:val="00AC7FF2"/>
    <w:rsid w:val="00AD1A20"/>
    <w:rsid w:val="00AD467F"/>
    <w:rsid w:val="00AD4CBB"/>
    <w:rsid w:val="00AD5B4F"/>
    <w:rsid w:val="00AD6EAD"/>
    <w:rsid w:val="00AD6F7E"/>
    <w:rsid w:val="00AD79D1"/>
    <w:rsid w:val="00AE0662"/>
    <w:rsid w:val="00AE134F"/>
    <w:rsid w:val="00AE1543"/>
    <w:rsid w:val="00AE16EB"/>
    <w:rsid w:val="00AE1966"/>
    <w:rsid w:val="00AE1BCA"/>
    <w:rsid w:val="00AE562C"/>
    <w:rsid w:val="00AE5804"/>
    <w:rsid w:val="00AE76FE"/>
    <w:rsid w:val="00AE78C2"/>
    <w:rsid w:val="00AF1FD2"/>
    <w:rsid w:val="00AF2CE9"/>
    <w:rsid w:val="00B0170D"/>
    <w:rsid w:val="00B01B7E"/>
    <w:rsid w:val="00B021BE"/>
    <w:rsid w:val="00B033EA"/>
    <w:rsid w:val="00B042F3"/>
    <w:rsid w:val="00B04339"/>
    <w:rsid w:val="00B061F9"/>
    <w:rsid w:val="00B063AE"/>
    <w:rsid w:val="00B06A5B"/>
    <w:rsid w:val="00B10087"/>
    <w:rsid w:val="00B106AB"/>
    <w:rsid w:val="00B10966"/>
    <w:rsid w:val="00B12CE4"/>
    <w:rsid w:val="00B14338"/>
    <w:rsid w:val="00B16CBB"/>
    <w:rsid w:val="00B17C49"/>
    <w:rsid w:val="00B22019"/>
    <w:rsid w:val="00B225CC"/>
    <w:rsid w:val="00B22EE8"/>
    <w:rsid w:val="00B23104"/>
    <w:rsid w:val="00B23446"/>
    <w:rsid w:val="00B258B2"/>
    <w:rsid w:val="00B26706"/>
    <w:rsid w:val="00B268B2"/>
    <w:rsid w:val="00B26E48"/>
    <w:rsid w:val="00B2707F"/>
    <w:rsid w:val="00B30865"/>
    <w:rsid w:val="00B30EDD"/>
    <w:rsid w:val="00B313D0"/>
    <w:rsid w:val="00B33449"/>
    <w:rsid w:val="00B34BC7"/>
    <w:rsid w:val="00B35077"/>
    <w:rsid w:val="00B358D4"/>
    <w:rsid w:val="00B36139"/>
    <w:rsid w:val="00B36793"/>
    <w:rsid w:val="00B37A3B"/>
    <w:rsid w:val="00B44B06"/>
    <w:rsid w:val="00B457FB"/>
    <w:rsid w:val="00B45AA0"/>
    <w:rsid w:val="00B46FF1"/>
    <w:rsid w:val="00B472E8"/>
    <w:rsid w:val="00B47407"/>
    <w:rsid w:val="00B50350"/>
    <w:rsid w:val="00B504A8"/>
    <w:rsid w:val="00B51A65"/>
    <w:rsid w:val="00B5297D"/>
    <w:rsid w:val="00B535A0"/>
    <w:rsid w:val="00B54448"/>
    <w:rsid w:val="00B55239"/>
    <w:rsid w:val="00B554A4"/>
    <w:rsid w:val="00B577A1"/>
    <w:rsid w:val="00B60ACA"/>
    <w:rsid w:val="00B61EB7"/>
    <w:rsid w:val="00B62076"/>
    <w:rsid w:val="00B62185"/>
    <w:rsid w:val="00B6266D"/>
    <w:rsid w:val="00B63204"/>
    <w:rsid w:val="00B63323"/>
    <w:rsid w:val="00B66747"/>
    <w:rsid w:val="00B70652"/>
    <w:rsid w:val="00B74CF7"/>
    <w:rsid w:val="00B7702A"/>
    <w:rsid w:val="00B80B4B"/>
    <w:rsid w:val="00B82461"/>
    <w:rsid w:val="00B856FE"/>
    <w:rsid w:val="00B8600B"/>
    <w:rsid w:val="00B862A2"/>
    <w:rsid w:val="00B86C89"/>
    <w:rsid w:val="00B87396"/>
    <w:rsid w:val="00B87401"/>
    <w:rsid w:val="00B874B6"/>
    <w:rsid w:val="00B8781C"/>
    <w:rsid w:val="00B9010E"/>
    <w:rsid w:val="00B907CE"/>
    <w:rsid w:val="00B92778"/>
    <w:rsid w:val="00B937C1"/>
    <w:rsid w:val="00B9479F"/>
    <w:rsid w:val="00B94E39"/>
    <w:rsid w:val="00B956FA"/>
    <w:rsid w:val="00B96C11"/>
    <w:rsid w:val="00B96FA7"/>
    <w:rsid w:val="00B9775E"/>
    <w:rsid w:val="00BA007F"/>
    <w:rsid w:val="00BA4762"/>
    <w:rsid w:val="00BA517F"/>
    <w:rsid w:val="00BA6956"/>
    <w:rsid w:val="00BB0016"/>
    <w:rsid w:val="00BB04F5"/>
    <w:rsid w:val="00BB074E"/>
    <w:rsid w:val="00BB0957"/>
    <w:rsid w:val="00BB0D8B"/>
    <w:rsid w:val="00BB1821"/>
    <w:rsid w:val="00BB2920"/>
    <w:rsid w:val="00BB39C5"/>
    <w:rsid w:val="00BB3FA2"/>
    <w:rsid w:val="00BB42B7"/>
    <w:rsid w:val="00BB4707"/>
    <w:rsid w:val="00BB49DA"/>
    <w:rsid w:val="00BB5EEC"/>
    <w:rsid w:val="00BC13E6"/>
    <w:rsid w:val="00BC1B9D"/>
    <w:rsid w:val="00BC348C"/>
    <w:rsid w:val="00BC7053"/>
    <w:rsid w:val="00BC7606"/>
    <w:rsid w:val="00BD123E"/>
    <w:rsid w:val="00BD1D75"/>
    <w:rsid w:val="00BD553C"/>
    <w:rsid w:val="00BD5B28"/>
    <w:rsid w:val="00BD6D6B"/>
    <w:rsid w:val="00BD787D"/>
    <w:rsid w:val="00BD7AA9"/>
    <w:rsid w:val="00BE3A44"/>
    <w:rsid w:val="00BE3FBF"/>
    <w:rsid w:val="00BF26A0"/>
    <w:rsid w:val="00BF45AE"/>
    <w:rsid w:val="00BF5399"/>
    <w:rsid w:val="00BF53BD"/>
    <w:rsid w:val="00BF69E3"/>
    <w:rsid w:val="00BF6B95"/>
    <w:rsid w:val="00BF6BB3"/>
    <w:rsid w:val="00BF727B"/>
    <w:rsid w:val="00C00102"/>
    <w:rsid w:val="00C00922"/>
    <w:rsid w:val="00C00C4C"/>
    <w:rsid w:val="00C01DC2"/>
    <w:rsid w:val="00C03BF7"/>
    <w:rsid w:val="00C04900"/>
    <w:rsid w:val="00C054CA"/>
    <w:rsid w:val="00C057FF"/>
    <w:rsid w:val="00C058A3"/>
    <w:rsid w:val="00C05DF1"/>
    <w:rsid w:val="00C06D6E"/>
    <w:rsid w:val="00C078BF"/>
    <w:rsid w:val="00C07E64"/>
    <w:rsid w:val="00C120A8"/>
    <w:rsid w:val="00C134FE"/>
    <w:rsid w:val="00C13AFD"/>
    <w:rsid w:val="00C14460"/>
    <w:rsid w:val="00C16E14"/>
    <w:rsid w:val="00C176C5"/>
    <w:rsid w:val="00C17C69"/>
    <w:rsid w:val="00C17FFE"/>
    <w:rsid w:val="00C208CA"/>
    <w:rsid w:val="00C21B59"/>
    <w:rsid w:val="00C22512"/>
    <w:rsid w:val="00C23009"/>
    <w:rsid w:val="00C23111"/>
    <w:rsid w:val="00C2400B"/>
    <w:rsid w:val="00C2577F"/>
    <w:rsid w:val="00C27406"/>
    <w:rsid w:val="00C31BB7"/>
    <w:rsid w:val="00C33F5D"/>
    <w:rsid w:val="00C36211"/>
    <w:rsid w:val="00C366F0"/>
    <w:rsid w:val="00C37507"/>
    <w:rsid w:val="00C37E12"/>
    <w:rsid w:val="00C408C7"/>
    <w:rsid w:val="00C41894"/>
    <w:rsid w:val="00C41E4E"/>
    <w:rsid w:val="00C43F51"/>
    <w:rsid w:val="00C4442D"/>
    <w:rsid w:val="00C44BEC"/>
    <w:rsid w:val="00C44C4E"/>
    <w:rsid w:val="00C44D1F"/>
    <w:rsid w:val="00C44F21"/>
    <w:rsid w:val="00C45EF4"/>
    <w:rsid w:val="00C46B62"/>
    <w:rsid w:val="00C50C15"/>
    <w:rsid w:val="00C51EC5"/>
    <w:rsid w:val="00C5237C"/>
    <w:rsid w:val="00C52E94"/>
    <w:rsid w:val="00C5313F"/>
    <w:rsid w:val="00C53460"/>
    <w:rsid w:val="00C5369F"/>
    <w:rsid w:val="00C53E63"/>
    <w:rsid w:val="00C54FBE"/>
    <w:rsid w:val="00C55507"/>
    <w:rsid w:val="00C55D15"/>
    <w:rsid w:val="00C56CB1"/>
    <w:rsid w:val="00C5736A"/>
    <w:rsid w:val="00C60254"/>
    <w:rsid w:val="00C605DB"/>
    <w:rsid w:val="00C61107"/>
    <w:rsid w:val="00C61901"/>
    <w:rsid w:val="00C61CE1"/>
    <w:rsid w:val="00C621F2"/>
    <w:rsid w:val="00C63D26"/>
    <w:rsid w:val="00C646D4"/>
    <w:rsid w:val="00C65E55"/>
    <w:rsid w:val="00C7091E"/>
    <w:rsid w:val="00C713EA"/>
    <w:rsid w:val="00C7450C"/>
    <w:rsid w:val="00C76FEC"/>
    <w:rsid w:val="00C80586"/>
    <w:rsid w:val="00C81624"/>
    <w:rsid w:val="00C81FB5"/>
    <w:rsid w:val="00C827EB"/>
    <w:rsid w:val="00C82A80"/>
    <w:rsid w:val="00C82E15"/>
    <w:rsid w:val="00C8498B"/>
    <w:rsid w:val="00C85689"/>
    <w:rsid w:val="00C903EC"/>
    <w:rsid w:val="00C90E01"/>
    <w:rsid w:val="00C936BA"/>
    <w:rsid w:val="00C93FD9"/>
    <w:rsid w:val="00C9509D"/>
    <w:rsid w:val="00C95350"/>
    <w:rsid w:val="00C95C5D"/>
    <w:rsid w:val="00C96EDB"/>
    <w:rsid w:val="00C97363"/>
    <w:rsid w:val="00CA1273"/>
    <w:rsid w:val="00CA2024"/>
    <w:rsid w:val="00CA3155"/>
    <w:rsid w:val="00CA327B"/>
    <w:rsid w:val="00CA4144"/>
    <w:rsid w:val="00CA58BE"/>
    <w:rsid w:val="00CB0F85"/>
    <w:rsid w:val="00CB163E"/>
    <w:rsid w:val="00CB1698"/>
    <w:rsid w:val="00CB2215"/>
    <w:rsid w:val="00CB3B98"/>
    <w:rsid w:val="00CB4DB3"/>
    <w:rsid w:val="00CB7FB7"/>
    <w:rsid w:val="00CC050D"/>
    <w:rsid w:val="00CC08A6"/>
    <w:rsid w:val="00CC19D7"/>
    <w:rsid w:val="00CC2504"/>
    <w:rsid w:val="00CC43B6"/>
    <w:rsid w:val="00CC4444"/>
    <w:rsid w:val="00CC4B66"/>
    <w:rsid w:val="00CC58B8"/>
    <w:rsid w:val="00CC6210"/>
    <w:rsid w:val="00CC647F"/>
    <w:rsid w:val="00CC67BC"/>
    <w:rsid w:val="00CC702E"/>
    <w:rsid w:val="00CD0417"/>
    <w:rsid w:val="00CD0929"/>
    <w:rsid w:val="00CD094A"/>
    <w:rsid w:val="00CD193B"/>
    <w:rsid w:val="00CD1A8E"/>
    <w:rsid w:val="00CD217B"/>
    <w:rsid w:val="00CD25E5"/>
    <w:rsid w:val="00CD303D"/>
    <w:rsid w:val="00CD48C4"/>
    <w:rsid w:val="00CD669F"/>
    <w:rsid w:val="00CD762F"/>
    <w:rsid w:val="00CD7A4A"/>
    <w:rsid w:val="00CE03CC"/>
    <w:rsid w:val="00CE0A53"/>
    <w:rsid w:val="00CE1949"/>
    <w:rsid w:val="00CE2D5B"/>
    <w:rsid w:val="00CE404B"/>
    <w:rsid w:val="00CE453C"/>
    <w:rsid w:val="00CE4BF8"/>
    <w:rsid w:val="00CE5235"/>
    <w:rsid w:val="00CE5ABC"/>
    <w:rsid w:val="00CE66EF"/>
    <w:rsid w:val="00CF0681"/>
    <w:rsid w:val="00CF2CAF"/>
    <w:rsid w:val="00CF3089"/>
    <w:rsid w:val="00CF30CA"/>
    <w:rsid w:val="00CF31C8"/>
    <w:rsid w:val="00CF4156"/>
    <w:rsid w:val="00CF4DCA"/>
    <w:rsid w:val="00CF6D97"/>
    <w:rsid w:val="00CF719E"/>
    <w:rsid w:val="00CF77B4"/>
    <w:rsid w:val="00CF7E04"/>
    <w:rsid w:val="00D00024"/>
    <w:rsid w:val="00D00B16"/>
    <w:rsid w:val="00D01FF7"/>
    <w:rsid w:val="00D06BCE"/>
    <w:rsid w:val="00D07208"/>
    <w:rsid w:val="00D102D2"/>
    <w:rsid w:val="00D10796"/>
    <w:rsid w:val="00D11097"/>
    <w:rsid w:val="00D113A4"/>
    <w:rsid w:val="00D117FA"/>
    <w:rsid w:val="00D1183D"/>
    <w:rsid w:val="00D12610"/>
    <w:rsid w:val="00D14805"/>
    <w:rsid w:val="00D151A6"/>
    <w:rsid w:val="00D15DB1"/>
    <w:rsid w:val="00D16636"/>
    <w:rsid w:val="00D21A20"/>
    <w:rsid w:val="00D21F7E"/>
    <w:rsid w:val="00D231AA"/>
    <w:rsid w:val="00D2396E"/>
    <w:rsid w:val="00D2511A"/>
    <w:rsid w:val="00D253F2"/>
    <w:rsid w:val="00D258DB"/>
    <w:rsid w:val="00D30151"/>
    <w:rsid w:val="00D337B2"/>
    <w:rsid w:val="00D33A7F"/>
    <w:rsid w:val="00D33FBD"/>
    <w:rsid w:val="00D3439F"/>
    <w:rsid w:val="00D35940"/>
    <w:rsid w:val="00D368D3"/>
    <w:rsid w:val="00D36901"/>
    <w:rsid w:val="00D40B90"/>
    <w:rsid w:val="00D40D9F"/>
    <w:rsid w:val="00D43915"/>
    <w:rsid w:val="00D441D2"/>
    <w:rsid w:val="00D469DE"/>
    <w:rsid w:val="00D47010"/>
    <w:rsid w:val="00D533EE"/>
    <w:rsid w:val="00D53611"/>
    <w:rsid w:val="00D5520E"/>
    <w:rsid w:val="00D55C96"/>
    <w:rsid w:val="00D56354"/>
    <w:rsid w:val="00D56C8B"/>
    <w:rsid w:val="00D57B64"/>
    <w:rsid w:val="00D61134"/>
    <w:rsid w:val="00D62D8D"/>
    <w:rsid w:val="00D63457"/>
    <w:rsid w:val="00D64447"/>
    <w:rsid w:val="00D647F3"/>
    <w:rsid w:val="00D6651C"/>
    <w:rsid w:val="00D66BB4"/>
    <w:rsid w:val="00D70742"/>
    <w:rsid w:val="00D71051"/>
    <w:rsid w:val="00D71D6C"/>
    <w:rsid w:val="00D71DB4"/>
    <w:rsid w:val="00D727D2"/>
    <w:rsid w:val="00D76153"/>
    <w:rsid w:val="00D76EF2"/>
    <w:rsid w:val="00D77C0B"/>
    <w:rsid w:val="00D813F4"/>
    <w:rsid w:val="00D81487"/>
    <w:rsid w:val="00D81B7D"/>
    <w:rsid w:val="00D8263A"/>
    <w:rsid w:val="00D82640"/>
    <w:rsid w:val="00D828F6"/>
    <w:rsid w:val="00D83D02"/>
    <w:rsid w:val="00D83E6E"/>
    <w:rsid w:val="00D85212"/>
    <w:rsid w:val="00D870E4"/>
    <w:rsid w:val="00D90083"/>
    <w:rsid w:val="00D909E0"/>
    <w:rsid w:val="00D92AAD"/>
    <w:rsid w:val="00D9528C"/>
    <w:rsid w:val="00D9600E"/>
    <w:rsid w:val="00D96354"/>
    <w:rsid w:val="00D96FBD"/>
    <w:rsid w:val="00D9711E"/>
    <w:rsid w:val="00D97302"/>
    <w:rsid w:val="00DA1016"/>
    <w:rsid w:val="00DA3837"/>
    <w:rsid w:val="00DA5917"/>
    <w:rsid w:val="00DA696E"/>
    <w:rsid w:val="00DA6D85"/>
    <w:rsid w:val="00DA73F1"/>
    <w:rsid w:val="00DA7B2B"/>
    <w:rsid w:val="00DB04ED"/>
    <w:rsid w:val="00DB06FC"/>
    <w:rsid w:val="00DB0AEB"/>
    <w:rsid w:val="00DB1475"/>
    <w:rsid w:val="00DB1CD8"/>
    <w:rsid w:val="00DB28F4"/>
    <w:rsid w:val="00DB5163"/>
    <w:rsid w:val="00DB516E"/>
    <w:rsid w:val="00DB6FAE"/>
    <w:rsid w:val="00DB7D35"/>
    <w:rsid w:val="00DC0229"/>
    <w:rsid w:val="00DC087D"/>
    <w:rsid w:val="00DC17FB"/>
    <w:rsid w:val="00DC3540"/>
    <w:rsid w:val="00DC5E49"/>
    <w:rsid w:val="00DD1816"/>
    <w:rsid w:val="00DD1AD5"/>
    <w:rsid w:val="00DD2352"/>
    <w:rsid w:val="00DD29AC"/>
    <w:rsid w:val="00DD2E5E"/>
    <w:rsid w:val="00DD4E36"/>
    <w:rsid w:val="00DD5C63"/>
    <w:rsid w:val="00DD6CD0"/>
    <w:rsid w:val="00DD7917"/>
    <w:rsid w:val="00DE3E68"/>
    <w:rsid w:val="00DE3FBE"/>
    <w:rsid w:val="00DE405A"/>
    <w:rsid w:val="00DE5925"/>
    <w:rsid w:val="00DE65EA"/>
    <w:rsid w:val="00DE7096"/>
    <w:rsid w:val="00DE7FF0"/>
    <w:rsid w:val="00DF10DE"/>
    <w:rsid w:val="00DF1BB9"/>
    <w:rsid w:val="00DF28BF"/>
    <w:rsid w:val="00DF2C22"/>
    <w:rsid w:val="00DF34EF"/>
    <w:rsid w:val="00DF44E1"/>
    <w:rsid w:val="00DF63A1"/>
    <w:rsid w:val="00DF7106"/>
    <w:rsid w:val="00E01269"/>
    <w:rsid w:val="00E01E29"/>
    <w:rsid w:val="00E0211B"/>
    <w:rsid w:val="00E0226C"/>
    <w:rsid w:val="00E04C17"/>
    <w:rsid w:val="00E0675F"/>
    <w:rsid w:val="00E06B03"/>
    <w:rsid w:val="00E10882"/>
    <w:rsid w:val="00E10B6C"/>
    <w:rsid w:val="00E1162D"/>
    <w:rsid w:val="00E127C8"/>
    <w:rsid w:val="00E13BB5"/>
    <w:rsid w:val="00E14D9C"/>
    <w:rsid w:val="00E16A2F"/>
    <w:rsid w:val="00E20688"/>
    <w:rsid w:val="00E20EA7"/>
    <w:rsid w:val="00E228E4"/>
    <w:rsid w:val="00E2500D"/>
    <w:rsid w:val="00E268D1"/>
    <w:rsid w:val="00E26D0C"/>
    <w:rsid w:val="00E26DE6"/>
    <w:rsid w:val="00E27731"/>
    <w:rsid w:val="00E27E21"/>
    <w:rsid w:val="00E30CC0"/>
    <w:rsid w:val="00E30E0E"/>
    <w:rsid w:val="00E30E27"/>
    <w:rsid w:val="00E31167"/>
    <w:rsid w:val="00E314CC"/>
    <w:rsid w:val="00E3177F"/>
    <w:rsid w:val="00E33624"/>
    <w:rsid w:val="00E342EC"/>
    <w:rsid w:val="00E35708"/>
    <w:rsid w:val="00E36278"/>
    <w:rsid w:val="00E44DD6"/>
    <w:rsid w:val="00E505E2"/>
    <w:rsid w:val="00E52755"/>
    <w:rsid w:val="00E52E79"/>
    <w:rsid w:val="00E5368A"/>
    <w:rsid w:val="00E53ED9"/>
    <w:rsid w:val="00E54275"/>
    <w:rsid w:val="00E55FD4"/>
    <w:rsid w:val="00E56CDB"/>
    <w:rsid w:val="00E60305"/>
    <w:rsid w:val="00E60716"/>
    <w:rsid w:val="00E62DD2"/>
    <w:rsid w:val="00E6526D"/>
    <w:rsid w:val="00E658CF"/>
    <w:rsid w:val="00E66C37"/>
    <w:rsid w:val="00E73405"/>
    <w:rsid w:val="00E73B88"/>
    <w:rsid w:val="00E7465A"/>
    <w:rsid w:val="00E74CA7"/>
    <w:rsid w:val="00E75AD0"/>
    <w:rsid w:val="00E75F0A"/>
    <w:rsid w:val="00E76956"/>
    <w:rsid w:val="00E77240"/>
    <w:rsid w:val="00E77525"/>
    <w:rsid w:val="00E8449E"/>
    <w:rsid w:val="00E8646B"/>
    <w:rsid w:val="00E87518"/>
    <w:rsid w:val="00E910A0"/>
    <w:rsid w:val="00E93BEA"/>
    <w:rsid w:val="00E95D70"/>
    <w:rsid w:val="00E96D82"/>
    <w:rsid w:val="00EA10DA"/>
    <w:rsid w:val="00EA2344"/>
    <w:rsid w:val="00EA2EDC"/>
    <w:rsid w:val="00EA4590"/>
    <w:rsid w:val="00EA4F90"/>
    <w:rsid w:val="00EA5896"/>
    <w:rsid w:val="00EA69FE"/>
    <w:rsid w:val="00EA7A78"/>
    <w:rsid w:val="00EA7EE6"/>
    <w:rsid w:val="00EB0D33"/>
    <w:rsid w:val="00EB4223"/>
    <w:rsid w:val="00EB4776"/>
    <w:rsid w:val="00EB4CEF"/>
    <w:rsid w:val="00EB4F7C"/>
    <w:rsid w:val="00EB723C"/>
    <w:rsid w:val="00EB7FBE"/>
    <w:rsid w:val="00EC2282"/>
    <w:rsid w:val="00EC2AFD"/>
    <w:rsid w:val="00EC43A5"/>
    <w:rsid w:val="00EC4C60"/>
    <w:rsid w:val="00EC5FB1"/>
    <w:rsid w:val="00ED0774"/>
    <w:rsid w:val="00ED0E68"/>
    <w:rsid w:val="00ED2EC0"/>
    <w:rsid w:val="00ED32C4"/>
    <w:rsid w:val="00ED3A60"/>
    <w:rsid w:val="00ED6C00"/>
    <w:rsid w:val="00ED6E09"/>
    <w:rsid w:val="00ED7B2E"/>
    <w:rsid w:val="00ED7C29"/>
    <w:rsid w:val="00EE043C"/>
    <w:rsid w:val="00EE116E"/>
    <w:rsid w:val="00EE1651"/>
    <w:rsid w:val="00EE410E"/>
    <w:rsid w:val="00EE459C"/>
    <w:rsid w:val="00EE4992"/>
    <w:rsid w:val="00EE5B36"/>
    <w:rsid w:val="00EE6BDA"/>
    <w:rsid w:val="00EE6CFF"/>
    <w:rsid w:val="00EF05C7"/>
    <w:rsid w:val="00EF124C"/>
    <w:rsid w:val="00EF133C"/>
    <w:rsid w:val="00EF2A3A"/>
    <w:rsid w:val="00EF57DD"/>
    <w:rsid w:val="00EF6944"/>
    <w:rsid w:val="00F02DB8"/>
    <w:rsid w:val="00F06121"/>
    <w:rsid w:val="00F10B39"/>
    <w:rsid w:val="00F11880"/>
    <w:rsid w:val="00F120E8"/>
    <w:rsid w:val="00F1230D"/>
    <w:rsid w:val="00F1273B"/>
    <w:rsid w:val="00F12A26"/>
    <w:rsid w:val="00F13B76"/>
    <w:rsid w:val="00F159C7"/>
    <w:rsid w:val="00F15D1E"/>
    <w:rsid w:val="00F169C5"/>
    <w:rsid w:val="00F16EB6"/>
    <w:rsid w:val="00F17368"/>
    <w:rsid w:val="00F17606"/>
    <w:rsid w:val="00F1772A"/>
    <w:rsid w:val="00F17940"/>
    <w:rsid w:val="00F219D5"/>
    <w:rsid w:val="00F230FE"/>
    <w:rsid w:val="00F25615"/>
    <w:rsid w:val="00F258EC"/>
    <w:rsid w:val="00F2728D"/>
    <w:rsid w:val="00F305B2"/>
    <w:rsid w:val="00F306B6"/>
    <w:rsid w:val="00F30A37"/>
    <w:rsid w:val="00F30CA4"/>
    <w:rsid w:val="00F33938"/>
    <w:rsid w:val="00F356FF"/>
    <w:rsid w:val="00F35A4B"/>
    <w:rsid w:val="00F36955"/>
    <w:rsid w:val="00F3754F"/>
    <w:rsid w:val="00F37A30"/>
    <w:rsid w:val="00F40168"/>
    <w:rsid w:val="00F4063F"/>
    <w:rsid w:val="00F407F5"/>
    <w:rsid w:val="00F41526"/>
    <w:rsid w:val="00F429C0"/>
    <w:rsid w:val="00F43321"/>
    <w:rsid w:val="00F44190"/>
    <w:rsid w:val="00F4478C"/>
    <w:rsid w:val="00F4495F"/>
    <w:rsid w:val="00F45E55"/>
    <w:rsid w:val="00F473D9"/>
    <w:rsid w:val="00F47D0B"/>
    <w:rsid w:val="00F51663"/>
    <w:rsid w:val="00F521ED"/>
    <w:rsid w:val="00F522BE"/>
    <w:rsid w:val="00F52512"/>
    <w:rsid w:val="00F52989"/>
    <w:rsid w:val="00F53292"/>
    <w:rsid w:val="00F53DB6"/>
    <w:rsid w:val="00F53F0D"/>
    <w:rsid w:val="00F54084"/>
    <w:rsid w:val="00F544F2"/>
    <w:rsid w:val="00F55380"/>
    <w:rsid w:val="00F568A6"/>
    <w:rsid w:val="00F605D0"/>
    <w:rsid w:val="00F6078A"/>
    <w:rsid w:val="00F6085F"/>
    <w:rsid w:val="00F627FB"/>
    <w:rsid w:val="00F6390B"/>
    <w:rsid w:val="00F639F2"/>
    <w:rsid w:val="00F65B9F"/>
    <w:rsid w:val="00F665F1"/>
    <w:rsid w:val="00F66B5F"/>
    <w:rsid w:val="00F67715"/>
    <w:rsid w:val="00F67877"/>
    <w:rsid w:val="00F70461"/>
    <w:rsid w:val="00F72CBA"/>
    <w:rsid w:val="00F731E6"/>
    <w:rsid w:val="00F7322D"/>
    <w:rsid w:val="00F74439"/>
    <w:rsid w:val="00F74624"/>
    <w:rsid w:val="00F74894"/>
    <w:rsid w:val="00F753C1"/>
    <w:rsid w:val="00F76872"/>
    <w:rsid w:val="00F768C7"/>
    <w:rsid w:val="00F76D47"/>
    <w:rsid w:val="00F81A9C"/>
    <w:rsid w:val="00F8269E"/>
    <w:rsid w:val="00F82802"/>
    <w:rsid w:val="00F836BE"/>
    <w:rsid w:val="00F83D9C"/>
    <w:rsid w:val="00F84A7F"/>
    <w:rsid w:val="00F85660"/>
    <w:rsid w:val="00F85B18"/>
    <w:rsid w:val="00F867E7"/>
    <w:rsid w:val="00F86BE9"/>
    <w:rsid w:val="00F9265C"/>
    <w:rsid w:val="00F93D3C"/>
    <w:rsid w:val="00F94B1D"/>
    <w:rsid w:val="00F9683C"/>
    <w:rsid w:val="00FA0EEA"/>
    <w:rsid w:val="00FA17D2"/>
    <w:rsid w:val="00FA1ADD"/>
    <w:rsid w:val="00FA1B62"/>
    <w:rsid w:val="00FA1C28"/>
    <w:rsid w:val="00FA22C3"/>
    <w:rsid w:val="00FA3484"/>
    <w:rsid w:val="00FA44E7"/>
    <w:rsid w:val="00FA5C37"/>
    <w:rsid w:val="00FA62B1"/>
    <w:rsid w:val="00FA6FAF"/>
    <w:rsid w:val="00FB02F4"/>
    <w:rsid w:val="00FB03B1"/>
    <w:rsid w:val="00FB3DF1"/>
    <w:rsid w:val="00FB425B"/>
    <w:rsid w:val="00FB60FC"/>
    <w:rsid w:val="00FB7674"/>
    <w:rsid w:val="00FC160F"/>
    <w:rsid w:val="00FC17FB"/>
    <w:rsid w:val="00FC35AA"/>
    <w:rsid w:val="00FC3B44"/>
    <w:rsid w:val="00FC3E1B"/>
    <w:rsid w:val="00FC4B60"/>
    <w:rsid w:val="00FC4D2B"/>
    <w:rsid w:val="00FC517B"/>
    <w:rsid w:val="00FC5F08"/>
    <w:rsid w:val="00FC7B3B"/>
    <w:rsid w:val="00FD0D45"/>
    <w:rsid w:val="00FD19CD"/>
    <w:rsid w:val="00FD41A5"/>
    <w:rsid w:val="00FD6173"/>
    <w:rsid w:val="00FD7788"/>
    <w:rsid w:val="00FE017A"/>
    <w:rsid w:val="00FE171D"/>
    <w:rsid w:val="00FE1823"/>
    <w:rsid w:val="00FE386C"/>
    <w:rsid w:val="00FE4A4A"/>
    <w:rsid w:val="00FE4ED3"/>
    <w:rsid w:val="00FE614C"/>
    <w:rsid w:val="00FE7544"/>
    <w:rsid w:val="00FE76EC"/>
    <w:rsid w:val="00FF06FF"/>
    <w:rsid w:val="00FF1C38"/>
    <w:rsid w:val="00FF3B54"/>
    <w:rsid w:val="00FF5136"/>
    <w:rsid w:val="00FF67DA"/>
    <w:rsid w:val="00FF713E"/>
    <w:rsid w:val="00FF7264"/>
    <w:rsid w:val="00FF72B9"/>
    <w:rsid w:val="00FF7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qFormat="1"/>
    <w:lsdException w:name="footnote reference" w:uiPriority="99"/>
    <w:lsdException w:name="annotation reference" w:uiPriority="99"/>
    <w:lsdException w:name="lin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Definition"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99"/>
    <w:lsdException w:name="TOC Heading" w:uiPriority="39" w:qFormat="1"/>
  </w:latentStyles>
  <w:style w:type="paragraph" w:default="1" w:styleId="Normal">
    <w:name w:val="Normal"/>
    <w:qFormat/>
    <w:rsid w:val="002B3777"/>
    <w:pPr>
      <w:jc w:val="both"/>
    </w:pPr>
    <w:rPr>
      <w:rFonts w:ascii="Arial" w:hAnsi="Arial" w:cs="Arial"/>
      <w:sz w:val="24"/>
      <w:szCs w:val="24"/>
    </w:rPr>
  </w:style>
  <w:style w:type="paragraph" w:styleId="Ttulo1">
    <w:name w:val="heading 1"/>
    <w:basedOn w:val="Normal"/>
    <w:next w:val="Normal"/>
    <w:link w:val="Ttulo1Char"/>
    <w:qFormat/>
    <w:rsid w:val="002B3777"/>
    <w:pPr>
      <w:keepNext/>
      <w:numPr>
        <w:numId w:val="1"/>
      </w:numPr>
      <w:tabs>
        <w:tab w:val="left" w:pos="397"/>
      </w:tabs>
      <w:outlineLvl w:val="0"/>
    </w:pPr>
    <w:rPr>
      <w:rFonts w:cs="Times New Roman"/>
      <w:b/>
      <w:szCs w:val="20"/>
    </w:rPr>
  </w:style>
  <w:style w:type="paragraph" w:styleId="Ttulo2">
    <w:name w:val="heading 2"/>
    <w:basedOn w:val="Normal"/>
    <w:next w:val="Normal"/>
    <w:link w:val="Ttulo2Char"/>
    <w:unhideWhenUsed/>
    <w:rsid w:val="002B3777"/>
    <w:pPr>
      <w:keepNext/>
      <w:numPr>
        <w:ilvl w:val="1"/>
        <w:numId w:val="1"/>
      </w:numPr>
      <w:ind w:left="578" w:hanging="578"/>
      <w:outlineLvl w:val="1"/>
    </w:pPr>
    <w:rPr>
      <w:rFonts w:cs="Times New Roman"/>
      <w:b/>
      <w:bCs/>
      <w:i/>
      <w:iCs/>
      <w:szCs w:val="28"/>
    </w:rPr>
  </w:style>
  <w:style w:type="paragraph" w:styleId="Ttulo3">
    <w:name w:val="heading 3"/>
    <w:basedOn w:val="Normal"/>
    <w:next w:val="Normal"/>
    <w:link w:val="Ttulo3Char"/>
    <w:unhideWhenUsed/>
    <w:qFormat/>
    <w:rsid w:val="00FC7B3B"/>
    <w:pPr>
      <w:keepNext/>
      <w:numPr>
        <w:ilvl w:val="2"/>
        <w:numId w:val="1"/>
      </w:numPr>
      <w:outlineLvl w:val="2"/>
    </w:pPr>
    <w:rPr>
      <w:rFonts w:cs="Times New Roman"/>
      <w:bCs/>
      <w:i/>
      <w:szCs w:val="26"/>
    </w:rPr>
  </w:style>
  <w:style w:type="paragraph" w:styleId="Ttulo4">
    <w:name w:val="heading 4"/>
    <w:basedOn w:val="Normal"/>
    <w:next w:val="Normal"/>
    <w:link w:val="Ttulo4Char"/>
    <w:unhideWhenUsed/>
    <w:qFormat/>
    <w:rsid w:val="00651274"/>
    <w:pPr>
      <w:keepNext/>
      <w:numPr>
        <w:ilvl w:val="3"/>
        <w:numId w:val="1"/>
      </w:numPr>
      <w:spacing w:before="240" w:after="60"/>
      <w:outlineLvl w:val="3"/>
    </w:pPr>
    <w:rPr>
      <w:rFonts w:ascii="Calibri" w:hAnsi="Calibri" w:cs="Times New Roman"/>
      <w:b/>
      <w:bCs/>
      <w:sz w:val="28"/>
      <w:szCs w:val="28"/>
    </w:rPr>
  </w:style>
  <w:style w:type="paragraph" w:styleId="Ttulo5">
    <w:name w:val="heading 5"/>
    <w:basedOn w:val="Normal"/>
    <w:next w:val="Normal"/>
    <w:link w:val="Ttulo5Char"/>
    <w:unhideWhenUsed/>
    <w:qFormat/>
    <w:rsid w:val="00651274"/>
    <w:pPr>
      <w:numPr>
        <w:ilvl w:val="4"/>
        <w:numId w:val="1"/>
      </w:num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nhideWhenUsed/>
    <w:qFormat/>
    <w:rsid w:val="00651274"/>
    <w:pPr>
      <w:numPr>
        <w:ilvl w:val="5"/>
        <w:numId w:val="1"/>
      </w:numPr>
      <w:spacing w:before="240" w:after="60"/>
      <w:outlineLvl w:val="5"/>
    </w:pPr>
    <w:rPr>
      <w:rFonts w:ascii="Calibri" w:hAnsi="Calibri" w:cs="Times New Roman"/>
      <w:b/>
      <w:bCs/>
      <w:sz w:val="22"/>
      <w:szCs w:val="22"/>
    </w:rPr>
  </w:style>
  <w:style w:type="paragraph" w:styleId="Ttulo7">
    <w:name w:val="heading 7"/>
    <w:basedOn w:val="Normal"/>
    <w:next w:val="Normal"/>
    <w:link w:val="Ttulo7Char"/>
    <w:unhideWhenUsed/>
    <w:qFormat/>
    <w:rsid w:val="00651274"/>
    <w:pPr>
      <w:numPr>
        <w:ilvl w:val="6"/>
        <w:numId w:val="1"/>
      </w:numPr>
      <w:spacing w:before="240" w:after="60"/>
      <w:outlineLvl w:val="6"/>
    </w:pPr>
    <w:rPr>
      <w:rFonts w:ascii="Calibri" w:hAnsi="Calibri" w:cs="Times New Roman"/>
    </w:rPr>
  </w:style>
  <w:style w:type="paragraph" w:styleId="Ttulo8">
    <w:name w:val="heading 8"/>
    <w:basedOn w:val="Normal"/>
    <w:next w:val="Normal"/>
    <w:link w:val="Ttulo8Char"/>
    <w:unhideWhenUsed/>
    <w:qFormat/>
    <w:rsid w:val="00651274"/>
    <w:pPr>
      <w:numPr>
        <w:ilvl w:val="7"/>
        <w:numId w:val="1"/>
      </w:numPr>
      <w:spacing w:before="240" w:after="60"/>
      <w:outlineLvl w:val="7"/>
    </w:pPr>
    <w:rPr>
      <w:rFonts w:ascii="Calibri" w:hAnsi="Calibri" w:cs="Times New Roman"/>
      <w:i/>
      <w:iCs/>
    </w:rPr>
  </w:style>
  <w:style w:type="paragraph" w:styleId="Ttulo9">
    <w:name w:val="heading 9"/>
    <w:basedOn w:val="Normal"/>
    <w:next w:val="Normal"/>
    <w:link w:val="Ttulo9Char"/>
    <w:unhideWhenUsed/>
    <w:qFormat/>
    <w:rsid w:val="00651274"/>
    <w:pPr>
      <w:numPr>
        <w:ilvl w:val="8"/>
        <w:numId w:val="1"/>
      </w:numPr>
      <w:spacing w:before="240" w:after="60"/>
      <w:outlineLvl w:val="8"/>
    </w:pPr>
    <w:rPr>
      <w:rFonts w:ascii="Cambria" w:hAnsi="Cambria" w:cs="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3777"/>
    <w:rPr>
      <w:rFonts w:ascii="Arial" w:hAnsi="Arial"/>
      <w:b/>
      <w:sz w:val="24"/>
    </w:rPr>
  </w:style>
  <w:style w:type="character" w:customStyle="1" w:styleId="Ttulo2Char">
    <w:name w:val="Título 2 Char"/>
    <w:link w:val="Ttulo2"/>
    <w:rsid w:val="002B3777"/>
    <w:rPr>
      <w:rFonts w:ascii="Arial" w:hAnsi="Arial"/>
      <w:b/>
      <w:bCs/>
      <w:i/>
      <w:iCs/>
      <w:sz w:val="24"/>
      <w:szCs w:val="28"/>
    </w:rPr>
  </w:style>
  <w:style w:type="character" w:customStyle="1" w:styleId="Ttulo3Char">
    <w:name w:val="Título 3 Char"/>
    <w:link w:val="Ttulo3"/>
    <w:rsid w:val="00FC7B3B"/>
    <w:rPr>
      <w:rFonts w:ascii="Arial" w:hAnsi="Arial"/>
      <w:bCs/>
      <w:i/>
      <w:sz w:val="24"/>
      <w:szCs w:val="26"/>
    </w:rPr>
  </w:style>
  <w:style w:type="character" w:customStyle="1" w:styleId="Ttulo4Char">
    <w:name w:val="Título 4 Char"/>
    <w:link w:val="Ttulo4"/>
    <w:rsid w:val="00651274"/>
    <w:rPr>
      <w:rFonts w:ascii="Calibri" w:hAnsi="Calibri"/>
      <w:b/>
      <w:bCs/>
      <w:sz w:val="28"/>
      <w:szCs w:val="28"/>
    </w:rPr>
  </w:style>
  <w:style w:type="character" w:customStyle="1" w:styleId="Ttulo5Char">
    <w:name w:val="Título 5 Char"/>
    <w:link w:val="Ttulo5"/>
    <w:rsid w:val="00651274"/>
    <w:rPr>
      <w:rFonts w:ascii="Calibri" w:hAnsi="Calibri"/>
      <w:b/>
      <w:bCs/>
      <w:i/>
      <w:iCs/>
      <w:sz w:val="26"/>
      <w:szCs w:val="26"/>
    </w:rPr>
  </w:style>
  <w:style w:type="character" w:customStyle="1" w:styleId="Ttulo6Char">
    <w:name w:val="Título 6 Char"/>
    <w:link w:val="Ttulo6"/>
    <w:rsid w:val="00651274"/>
    <w:rPr>
      <w:rFonts w:ascii="Calibri" w:hAnsi="Calibri"/>
      <w:b/>
      <w:bCs/>
      <w:sz w:val="22"/>
      <w:szCs w:val="22"/>
    </w:rPr>
  </w:style>
  <w:style w:type="character" w:customStyle="1" w:styleId="Ttulo7Char">
    <w:name w:val="Título 7 Char"/>
    <w:link w:val="Ttulo7"/>
    <w:rsid w:val="00651274"/>
    <w:rPr>
      <w:rFonts w:ascii="Calibri" w:hAnsi="Calibri"/>
      <w:sz w:val="24"/>
      <w:szCs w:val="24"/>
    </w:rPr>
  </w:style>
  <w:style w:type="character" w:customStyle="1" w:styleId="Ttulo8Char">
    <w:name w:val="Título 8 Char"/>
    <w:link w:val="Ttulo8"/>
    <w:rsid w:val="00651274"/>
    <w:rPr>
      <w:rFonts w:ascii="Calibri" w:hAnsi="Calibri"/>
      <w:i/>
      <w:iCs/>
      <w:sz w:val="24"/>
      <w:szCs w:val="24"/>
    </w:rPr>
  </w:style>
  <w:style w:type="character" w:customStyle="1" w:styleId="Ttulo9Char">
    <w:name w:val="Título 9 Char"/>
    <w:link w:val="Ttulo9"/>
    <w:rsid w:val="00651274"/>
    <w:rPr>
      <w:rFonts w:ascii="Cambria" w:hAnsi="Cambria"/>
      <w:sz w:val="22"/>
      <w:szCs w:val="22"/>
    </w:rPr>
  </w:style>
  <w:style w:type="paragraph" w:styleId="Recuodecorpodetexto2">
    <w:name w:val="Body Text Indent 2"/>
    <w:basedOn w:val="Normal"/>
    <w:link w:val="Recuodecorpodetexto2Char"/>
    <w:uiPriority w:val="99"/>
    <w:rsid w:val="00E20EA7"/>
    <w:pPr>
      <w:ind w:firstLine="708"/>
    </w:pPr>
    <w:rPr>
      <w:rFonts w:ascii="Times New Roman" w:hAnsi="Times New Roman" w:cs="Times New Roman"/>
      <w:szCs w:val="20"/>
    </w:rPr>
  </w:style>
  <w:style w:type="character" w:customStyle="1" w:styleId="Recuodecorpodetexto2Char">
    <w:name w:val="Recuo de corpo de texto 2 Char"/>
    <w:basedOn w:val="Fontepargpadro"/>
    <w:link w:val="Recuodecorpodetexto2"/>
    <w:uiPriority w:val="99"/>
    <w:rsid w:val="00D55C96"/>
    <w:rPr>
      <w:sz w:val="24"/>
    </w:rPr>
  </w:style>
  <w:style w:type="paragraph" w:styleId="Textodebalo">
    <w:name w:val="Balloon Text"/>
    <w:basedOn w:val="Normal"/>
    <w:link w:val="TextodebaloChar"/>
    <w:uiPriority w:val="99"/>
    <w:semiHidden/>
    <w:rsid w:val="008E7DBF"/>
    <w:rPr>
      <w:rFonts w:ascii="Tahoma" w:hAnsi="Tahoma" w:cs="Tahoma"/>
      <w:sz w:val="16"/>
      <w:szCs w:val="16"/>
    </w:rPr>
  </w:style>
  <w:style w:type="character" w:customStyle="1" w:styleId="TextodebaloChar">
    <w:name w:val="Texto de balão Char"/>
    <w:basedOn w:val="Fontepargpadro"/>
    <w:link w:val="Textodebalo"/>
    <w:uiPriority w:val="99"/>
    <w:semiHidden/>
    <w:rsid w:val="00D55C96"/>
    <w:rPr>
      <w:rFonts w:ascii="Tahoma" w:hAnsi="Tahoma" w:cs="Tahoma"/>
      <w:sz w:val="16"/>
      <w:szCs w:val="16"/>
    </w:rPr>
  </w:style>
  <w:style w:type="paragraph" w:styleId="Cabealho">
    <w:name w:val="header"/>
    <w:basedOn w:val="Normal"/>
    <w:link w:val="CabealhoChar"/>
    <w:uiPriority w:val="99"/>
    <w:rsid w:val="000420B0"/>
    <w:pPr>
      <w:tabs>
        <w:tab w:val="center" w:pos="4252"/>
        <w:tab w:val="right" w:pos="8504"/>
      </w:tabs>
    </w:pPr>
  </w:style>
  <w:style w:type="character" w:customStyle="1" w:styleId="CabealhoChar">
    <w:name w:val="Cabeçalho Char"/>
    <w:link w:val="Cabealho"/>
    <w:uiPriority w:val="99"/>
    <w:rsid w:val="000E0246"/>
    <w:rPr>
      <w:rFonts w:ascii="Arial" w:hAnsi="Arial" w:cs="Arial"/>
      <w:sz w:val="24"/>
      <w:szCs w:val="24"/>
    </w:rPr>
  </w:style>
  <w:style w:type="paragraph" w:styleId="Rodap">
    <w:name w:val="footer"/>
    <w:basedOn w:val="Normal"/>
    <w:link w:val="RodapChar"/>
    <w:uiPriority w:val="99"/>
    <w:rsid w:val="000420B0"/>
    <w:pPr>
      <w:tabs>
        <w:tab w:val="center" w:pos="4252"/>
        <w:tab w:val="right" w:pos="8504"/>
      </w:tabs>
    </w:pPr>
  </w:style>
  <w:style w:type="character" w:customStyle="1" w:styleId="RodapChar">
    <w:name w:val="Rodapé Char"/>
    <w:link w:val="Rodap"/>
    <w:uiPriority w:val="99"/>
    <w:rsid w:val="00DB7D35"/>
    <w:rPr>
      <w:rFonts w:ascii="Arial" w:hAnsi="Arial" w:cs="Arial"/>
      <w:sz w:val="24"/>
      <w:szCs w:val="24"/>
    </w:rPr>
  </w:style>
  <w:style w:type="paragraph" w:customStyle="1" w:styleId="Estilo1">
    <w:name w:val="Estilo1"/>
    <w:basedOn w:val="Normal"/>
    <w:rsid w:val="003C326A"/>
    <w:pPr>
      <w:tabs>
        <w:tab w:val="num" w:pos="2042"/>
      </w:tabs>
      <w:spacing w:before="120" w:after="120" w:line="360" w:lineRule="auto"/>
      <w:ind w:left="2042" w:hanging="284"/>
    </w:pPr>
    <w:rPr>
      <w:rFonts w:ascii="CastleT" w:hAnsi="CastleT"/>
    </w:rPr>
  </w:style>
  <w:style w:type="paragraph" w:customStyle="1" w:styleId="PargrafoEsquerda">
    <w:name w:val="Parágrafo à Esquerda"/>
    <w:basedOn w:val="Normal"/>
    <w:rsid w:val="00C176C5"/>
    <w:pPr>
      <w:spacing w:before="120" w:after="120" w:line="240" w:lineRule="atLeast"/>
      <w:ind w:firstLine="709"/>
    </w:pPr>
    <w:rPr>
      <w:rFonts w:ascii="CastleT" w:hAnsi="CastleT" w:cs="Times New Roman"/>
      <w:sz w:val="22"/>
      <w:szCs w:val="20"/>
    </w:rPr>
  </w:style>
  <w:style w:type="paragraph" w:customStyle="1" w:styleId="Responsvel">
    <w:name w:val="Responsável"/>
    <w:basedOn w:val="Normal"/>
    <w:rsid w:val="00C176C5"/>
    <w:rPr>
      <w:rFonts w:ascii="CastleT" w:hAnsi="CastleT"/>
      <w:b/>
      <w:sz w:val="28"/>
      <w:szCs w:val="22"/>
    </w:rPr>
  </w:style>
  <w:style w:type="paragraph" w:customStyle="1" w:styleId="Endereo">
    <w:name w:val="Endereço"/>
    <w:basedOn w:val="Responsvel"/>
    <w:rsid w:val="00C176C5"/>
    <w:rPr>
      <w:sz w:val="24"/>
    </w:rPr>
  </w:style>
  <w:style w:type="paragraph" w:customStyle="1" w:styleId="Assunto">
    <w:name w:val="Assunto"/>
    <w:basedOn w:val="Normal"/>
    <w:rsid w:val="00C176C5"/>
    <w:pPr>
      <w:spacing w:before="120" w:after="120" w:line="276" w:lineRule="auto"/>
      <w:ind w:left="709"/>
    </w:pPr>
    <w:rPr>
      <w:rFonts w:ascii="CastleT" w:hAnsi="CastleT"/>
      <w:bCs/>
      <w:sz w:val="22"/>
      <w:szCs w:val="22"/>
    </w:rPr>
  </w:style>
  <w:style w:type="paragraph" w:styleId="Subttulo">
    <w:name w:val="Subtitle"/>
    <w:link w:val="SubttuloChar"/>
    <w:uiPriority w:val="12"/>
    <w:rsid w:val="00455E14"/>
    <w:pPr>
      <w:numPr>
        <w:ilvl w:val="1"/>
      </w:numPr>
      <w:spacing w:before="120" w:after="120"/>
      <w:jc w:val="center"/>
    </w:pPr>
    <w:rPr>
      <w:rFonts w:ascii="CastleT" w:hAnsi="CastleT"/>
      <w:b/>
      <w:iCs/>
      <w:spacing w:val="15"/>
      <w:sz w:val="30"/>
      <w:szCs w:val="24"/>
      <w:lang w:eastAsia="en-US"/>
    </w:rPr>
  </w:style>
  <w:style w:type="character" w:customStyle="1" w:styleId="SubttuloChar">
    <w:name w:val="Subtítulo Char"/>
    <w:link w:val="Subttulo"/>
    <w:uiPriority w:val="12"/>
    <w:rsid w:val="00455E14"/>
    <w:rPr>
      <w:rFonts w:ascii="CastleT" w:hAnsi="CastleT"/>
      <w:b/>
      <w:iCs/>
      <w:spacing w:val="15"/>
      <w:sz w:val="30"/>
      <w:szCs w:val="24"/>
      <w:lang w:eastAsia="en-US"/>
    </w:rPr>
  </w:style>
  <w:style w:type="table" w:styleId="Tabelacomgrade">
    <w:name w:val="Table Grid"/>
    <w:basedOn w:val="Tabelanormal"/>
    <w:rsid w:val="0045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sma-Rosto">
    <w:name w:val="Prisma - Rosto"/>
    <w:basedOn w:val="Normal"/>
    <w:rsid w:val="00455E14"/>
    <w:pPr>
      <w:jc w:val="center"/>
    </w:pPr>
    <w:rPr>
      <w:rFonts w:ascii="CastleT" w:eastAsia="Calibri" w:hAnsi="CastleT"/>
      <w:b/>
      <w:sz w:val="32"/>
      <w:szCs w:val="22"/>
      <w:lang w:eastAsia="en-US"/>
    </w:rPr>
  </w:style>
  <w:style w:type="paragraph" w:styleId="Corpodetexto2">
    <w:name w:val="Body Text 2"/>
    <w:basedOn w:val="Normal"/>
    <w:link w:val="Corpodetexto2Char"/>
    <w:rsid w:val="00455E14"/>
    <w:pPr>
      <w:spacing w:after="120" w:line="480" w:lineRule="auto"/>
    </w:pPr>
  </w:style>
  <w:style w:type="character" w:customStyle="1" w:styleId="Corpodetexto2Char">
    <w:name w:val="Corpo de texto 2 Char"/>
    <w:link w:val="Corpodetexto2"/>
    <w:rsid w:val="00455E14"/>
    <w:rPr>
      <w:rFonts w:ascii="Arial" w:hAnsi="Arial" w:cs="Arial"/>
      <w:sz w:val="24"/>
      <w:szCs w:val="24"/>
    </w:rPr>
  </w:style>
  <w:style w:type="paragraph" w:customStyle="1" w:styleId="Normal1">
    <w:name w:val="Normal1"/>
    <w:basedOn w:val="Normal"/>
    <w:rsid w:val="00455E14"/>
    <w:pPr>
      <w:widowControl w:val="0"/>
      <w:suppressAutoHyphens/>
    </w:pPr>
    <w:rPr>
      <w:rFonts w:ascii="Times New Roman" w:hAnsi="Times New Roman" w:cs="Times New Roman"/>
      <w:color w:val="000000"/>
      <w:sz w:val="20"/>
      <w:szCs w:val="20"/>
      <w:lang w:eastAsia="zh-CN"/>
    </w:rPr>
  </w:style>
  <w:style w:type="paragraph" w:customStyle="1" w:styleId="Default">
    <w:name w:val="Default"/>
    <w:rsid w:val="00897E98"/>
    <w:pPr>
      <w:autoSpaceDE w:val="0"/>
      <w:autoSpaceDN w:val="0"/>
      <w:adjustRightInd w:val="0"/>
    </w:pPr>
    <w:rPr>
      <w:rFonts w:ascii="Arial" w:hAnsi="Arial" w:cs="Arial"/>
      <w:color w:val="000000"/>
      <w:sz w:val="24"/>
      <w:szCs w:val="24"/>
    </w:rPr>
  </w:style>
  <w:style w:type="paragraph" w:styleId="Ttulo">
    <w:name w:val="Title"/>
    <w:basedOn w:val="Normal"/>
    <w:link w:val="TtuloChar"/>
    <w:rsid w:val="000E0246"/>
    <w:pPr>
      <w:pBdr>
        <w:top w:val="single" w:sz="6" w:space="1" w:color="auto"/>
        <w:left w:val="single" w:sz="6" w:space="1" w:color="auto"/>
        <w:bottom w:val="single" w:sz="6" w:space="1" w:color="auto"/>
        <w:right w:val="single" w:sz="6" w:space="1" w:color="auto"/>
      </w:pBdr>
      <w:shd w:val="pct10" w:color="auto" w:fill="auto"/>
      <w:ind w:right="42"/>
      <w:jc w:val="center"/>
    </w:pPr>
    <w:rPr>
      <w:rFonts w:cs="Times New Roman"/>
      <w:b/>
      <w:szCs w:val="20"/>
    </w:rPr>
  </w:style>
  <w:style w:type="character" w:customStyle="1" w:styleId="TtuloChar">
    <w:name w:val="Título Char"/>
    <w:link w:val="Ttulo"/>
    <w:rsid w:val="000E0246"/>
    <w:rPr>
      <w:rFonts w:ascii="Arial" w:hAnsi="Arial"/>
      <w:b/>
      <w:sz w:val="24"/>
      <w:shd w:val="pct10" w:color="auto" w:fill="auto"/>
    </w:rPr>
  </w:style>
  <w:style w:type="paragraph" w:styleId="Textodenotaderodap">
    <w:name w:val="footnote text"/>
    <w:basedOn w:val="Normal"/>
    <w:link w:val="TextodenotaderodapChar"/>
    <w:uiPriority w:val="99"/>
    <w:qFormat/>
    <w:rsid w:val="002B3777"/>
    <w:rPr>
      <w:sz w:val="18"/>
      <w:szCs w:val="20"/>
    </w:rPr>
  </w:style>
  <w:style w:type="character" w:customStyle="1" w:styleId="TextodenotaderodapChar">
    <w:name w:val="Texto de nota de rodapé Char"/>
    <w:link w:val="Textodenotaderodap"/>
    <w:uiPriority w:val="99"/>
    <w:rsid w:val="002B3777"/>
    <w:rPr>
      <w:rFonts w:ascii="Arial" w:hAnsi="Arial" w:cs="Arial"/>
      <w:sz w:val="18"/>
    </w:rPr>
  </w:style>
  <w:style w:type="character" w:styleId="Refdenotaderodap">
    <w:name w:val="footnote reference"/>
    <w:uiPriority w:val="99"/>
    <w:rsid w:val="00D85212"/>
    <w:rPr>
      <w:vertAlign w:val="superscript"/>
    </w:rPr>
  </w:style>
  <w:style w:type="paragraph" w:styleId="Legenda">
    <w:name w:val="caption"/>
    <w:aliases w:val="Legenda Char Char Char,Legenda Char Char Char Char Char Char Char Char Char Char,Legenda Char Char Char Char Char Char Char Char Char,Legenda Char Char Char Char Char Char Char Char Char Ch Char Char Char,ILUSTRAÇÃO Char Char Char,Char,Char Char"/>
    <w:basedOn w:val="Normal"/>
    <w:next w:val="Normal"/>
    <w:link w:val="LegendaChar"/>
    <w:uiPriority w:val="35"/>
    <w:unhideWhenUsed/>
    <w:qFormat/>
    <w:rsid w:val="002B3777"/>
    <w:pPr>
      <w:spacing w:before="60" w:after="60"/>
    </w:pPr>
    <w:rPr>
      <w:bCs/>
      <w:sz w:val="20"/>
      <w:szCs w:val="20"/>
    </w:rPr>
  </w:style>
  <w:style w:type="character" w:customStyle="1" w:styleId="LegendaChar">
    <w:name w:val="Legenda Char"/>
    <w:aliases w:val="Legenda Char Char Char Char1,Legenda Char Char Char Char Char Char Char Char Char Char Char1,Legenda Char Char Char Char Char Char Char Char Char Char2,Legenda Char Char Char Char Char Char Char Char Char Ch Char Char Char Char,Char Char1"/>
    <w:link w:val="Legenda"/>
    <w:uiPriority w:val="35"/>
    <w:rsid w:val="002B3777"/>
    <w:rPr>
      <w:rFonts w:ascii="Arial" w:hAnsi="Arial" w:cs="Arial"/>
      <w:bCs/>
    </w:rPr>
  </w:style>
  <w:style w:type="paragraph" w:customStyle="1" w:styleId="Titulo2">
    <w:name w:val="Titulo 2"/>
    <w:basedOn w:val="Ttulo2"/>
    <w:qFormat/>
    <w:rsid w:val="000801A9"/>
    <w:rPr>
      <w:i w:val="0"/>
    </w:rPr>
  </w:style>
  <w:style w:type="paragraph" w:styleId="Sumrio1">
    <w:name w:val="toc 1"/>
    <w:basedOn w:val="Normal"/>
    <w:next w:val="Normal"/>
    <w:autoRedefine/>
    <w:uiPriority w:val="39"/>
    <w:rsid w:val="001333D4"/>
    <w:pPr>
      <w:tabs>
        <w:tab w:val="left" w:pos="660"/>
        <w:tab w:val="right" w:leader="dot" w:pos="9628"/>
      </w:tabs>
      <w:spacing w:before="120" w:after="120"/>
    </w:pPr>
    <w:rPr>
      <w:b/>
      <w:noProof/>
    </w:rPr>
  </w:style>
  <w:style w:type="character" w:styleId="Hyperlink">
    <w:name w:val="Hyperlink"/>
    <w:uiPriority w:val="99"/>
    <w:unhideWhenUsed/>
    <w:rsid w:val="00F76872"/>
    <w:rPr>
      <w:color w:val="0000FF"/>
      <w:u w:val="single"/>
    </w:rPr>
  </w:style>
  <w:style w:type="paragraph" w:styleId="PargrafodaLista">
    <w:name w:val="List Paragraph"/>
    <w:basedOn w:val="Normal"/>
    <w:link w:val="PargrafodaListaChar"/>
    <w:uiPriority w:val="34"/>
    <w:qFormat/>
    <w:rsid w:val="009157D2"/>
    <w:pPr>
      <w:ind w:left="720"/>
      <w:contextualSpacing/>
    </w:pPr>
  </w:style>
  <w:style w:type="character" w:customStyle="1" w:styleId="PargrafodaListaChar">
    <w:name w:val="Parágrafo da Lista Char"/>
    <w:basedOn w:val="Fontepargpadro"/>
    <w:link w:val="PargrafodaLista"/>
    <w:locked/>
    <w:rsid w:val="00D55C96"/>
    <w:rPr>
      <w:rFonts w:ascii="Arial" w:hAnsi="Arial" w:cs="Arial"/>
      <w:sz w:val="24"/>
      <w:szCs w:val="24"/>
    </w:rPr>
  </w:style>
  <w:style w:type="paragraph" w:styleId="Sumrio2">
    <w:name w:val="toc 2"/>
    <w:basedOn w:val="Normal"/>
    <w:next w:val="Normal"/>
    <w:autoRedefine/>
    <w:uiPriority w:val="39"/>
    <w:rsid w:val="001333D4"/>
    <w:pPr>
      <w:ind w:left="238"/>
    </w:pPr>
    <w:rPr>
      <w:b/>
    </w:rPr>
  </w:style>
  <w:style w:type="paragraph" w:styleId="Sumrio3">
    <w:name w:val="toc 3"/>
    <w:basedOn w:val="Normal"/>
    <w:next w:val="Normal"/>
    <w:autoRedefine/>
    <w:uiPriority w:val="39"/>
    <w:rsid w:val="001333D4"/>
    <w:pPr>
      <w:ind w:left="482"/>
    </w:pPr>
    <w:rPr>
      <w:i/>
      <w:sz w:val="22"/>
    </w:rPr>
  </w:style>
  <w:style w:type="character" w:styleId="Refdecomentrio">
    <w:name w:val="annotation reference"/>
    <w:basedOn w:val="Fontepargpadro"/>
    <w:uiPriority w:val="99"/>
    <w:rsid w:val="007550E2"/>
    <w:rPr>
      <w:sz w:val="16"/>
      <w:szCs w:val="16"/>
    </w:rPr>
  </w:style>
  <w:style w:type="paragraph" w:styleId="Textodecomentrio">
    <w:name w:val="annotation text"/>
    <w:basedOn w:val="Normal"/>
    <w:link w:val="TextodecomentrioChar"/>
    <w:uiPriority w:val="99"/>
    <w:rsid w:val="007550E2"/>
    <w:rPr>
      <w:sz w:val="20"/>
      <w:szCs w:val="20"/>
    </w:rPr>
  </w:style>
  <w:style w:type="character" w:customStyle="1" w:styleId="TextodecomentrioChar">
    <w:name w:val="Texto de comentário Char"/>
    <w:basedOn w:val="Fontepargpadro"/>
    <w:link w:val="Textodecomentrio"/>
    <w:uiPriority w:val="99"/>
    <w:rsid w:val="007550E2"/>
    <w:rPr>
      <w:rFonts w:ascii="Arial" w:hAnsi="Arial" w:cs="Arial"/>
    </w:rPr>
  </w:style>
  <w:style w:type="paragraph" w:styleId="Assuntodocomentrio">
    <w:name w:val="annotation subject"/>
    <w:basedOn w:val="Textodecomentrio"/>
    <w:next w:val="Textodecomentrio"/>
    <w:link w:val="AssuntodocomentrioChar"/>
    <w:uiPriority w:val="99"/>
    <w:rsid w:val="003802D9"/>
    <w:rPr>
      <w:b/>
      <w:bCs/>
    </w:rPr>
  </w:style>
  <w:style w:type="character" w:customStyle="1" w:styleId="AssuntodocomentrioChar">
    <w:name w:val="Assunto do comentário Char"/>
    <w:basedOn w:val="TextodecomentrioChar"/>
    <w:link w:val="Assuntodocomentrio"/>
    <w:uiPriority w:val="99"/>
    <w:rsid w:val="003802D9"/>
    <w:rPr>
      <w:rFonts w:ascii="Arial" w:hAnsi="Arial" w:cs="Arial"/>
      <w:b/>
      <w:bCs/>
    </w:rPr>
  </w:style>
  <w:style w:type="paragraph" w:customStyle="1" w:styleId="Tpico">
    <w:name w:val="Tópico"/>
    <w:basedOn w:val="Recuodecorpodetexto"/>
    <w:link w:val="TpicoChar"/>
    <w:rsid w:val="00D55C96"/>
    <w:pPr>
      <w:numPr>
        <w:numId w:val="2"/>
      </w:numPr>
      <w:spacing w:after="0" w:line="360" w:lineRule="auto"/>
    </w:pPr>
    <w:rPr>
      <w:rFonts w:cs="Times New Roman"/>
      <w:sz w:val="22"/>
      <w:lang w:eastAsia="en-US"/>
    </w:rPr>
  </w:style>
  <w:style w:type="paragraph" w:styleId="Recuodecorpodetexto">
    <w:name w:val="Body Text Indent"/>
    <w:basedOn w:val="Normal"/>
    <w:link w:val="RecuodecorpodetextoChar"/>
    <w:uiPriority w:val="99"/>
    <w:rsid w:val="00D55C96"/>
    <w:pPr>
      <w:spacing w:after="120"/>
      <w:ind w:left="283"/>
    </w:pPr>
  </w:style>
  <w:style w:type="character" w:customStyle="1" w:styleId="RecuodecorpodetextoChar">
    <w:name w:val="Recuo de corpo de texto Char"/>
    <w:basedOn w:val="Fontepargpadro"/>
    <w:link w:val="Recuodecorpodetexto"/>
    <w:uiPriority w:val="99"/>
    <w:rsid w:val="00D55C96"/>
    <w:rPr>
      <w:rFonts w:ascii="Arial" w:hAnsi="Arial" w:cs="Arial"/>
      <w:sz w:val="24"/>
      <w:szCs w:val="24"/>
    </w:rPr>
  </w:style>
  <w:style w:type="character" w:customStyle="1" w:styleId="TpicoChar">
    <w:name w:val="Tópico Char"/>
    <w:basedOn w:val="Fontepargpadro"/>
    <w:link w:val="Tpico"/>
    <w:rsid w:val="00D55C96"/>
    <w:rPr>
      <w:rFonts w:ascii="Arial" w:hAnsi="Arial"/>
      <w:sz w:val="22"/>
      <w:szCs w:val="24"/>
      <w:lang w:eastAsia="en-US"/>
    </w:rPr>
  </w:style>
  <w:style w:type="character" w:customStyle="1" w:styleId="LegendaChar1">
    <w:name w:val="Legenda Char1"/>
    <w:aliases w:val="Legenda Char Char,Legenda Char Char Char Char,Legenda Char Char Char Char Char Char Char Char Char Char Char,Legenda Char Char Char Char Char Char Char Char Char Char1,ILUSTRAÇÃO Char Char Char Char,ILUSTRAÇÃO Char Char,legenda Char,- Cha"/>
    <w:uiPriority w:val="35"/>
    <w:rsid w:val="00D55C96"/>
    <w:rPr>
      <w:rFonts w:ascii="Times New Roman" w:hAnsi="Times New Roman"/>
      <w:sz w:val="22"/>
      <w:szCs w:val="22"/>
      <w:lang w:val="x-none" w:eastAsia="en-US"/>
    </w:rPr>
  </w:style>
  <w:style w:type="character" w:styleId="nfase">
    <w:name w:val="Emphasis"/>
    <w:uiPriority w:val="20"/>
    <w:qFormat/>
    <w:rsid w:val="004903E6"/>
    <w:rPr>
      <w:i/>
      <w:iCs/>
    </w:rPr>
  </w:style>
  <w:style w:type="character" w:customStyle="1" w:styleId="apple-converted-space">
    <w:name w:val="apple-converted-space"/>
    <w:basedOn w:val="Fontepargpadro"/>
    <w:rsid w:val="004903E6"/>
  </w:style>
  <w:style w:type="character" w:customStyle="1" w:styleId="fontstyle01">
    <w:name w:val="fontstyle01"/>
    <w:basedOn w:val="Fontepargpadro"/>
    <w:rsid w:val="0081763D"/>
    <w:rPr>
      <w:rFonts w:ascii="Helvetica" w:hAnsi="Helvetica" w:hint="default"/>
      <w:b w:val="0"/>
      <w:bCs w:val="0"/>
      <w:i w:val="0"/>
      <w:iCs w:val="0"/>
      <w:color w:val="000000"/>
      <w:sz w:val="20"/>
      <w:szCs w:val="20"/>
    </w:rPr>
  </w:style>
  <w:style w:type="character" w:customStyle="1" w:styleId="fontstyle21">
    <w:name w:val="fontstyle21"/>
    <w:basedOn w:val="Fontepargpadro"/>
    <w:rsid w:val="00485614"/>
    <w:rPr>
      <w:rFonts w:ascii="Verdana-Bold" w:hAnsi="Verdana-Bold" w:hint="default"/>
      <w:b/>
      <w:bCs/>
      <w:i w:val="0"/>
      <w:iCs w:val="0"/>
      <w:color w:val="000000"/>
      <w:sz w:val="18"/>
      <w:szCs w:val="18"/>
    </w:rPr>
  </w:style>
  <w:style w:type="character" w:customStyle="1" w:styleId="fontstyle31">
    <w:name w:val="fontstyle31"/>
    <w:basedOn w:val="Fontepargpadro"/>
    <w:rsid w:val="00485614"/>
    <w:rPr>
      <w:rFonts w:ascii="Verdana-Bold" w:hAnsi="Verdana-Bold" w:hint="default"/>
      <w:b/>
      <w:bCs/>
      <w:i w:val="0"/>
      <w:iCs w:val="0"/>
      <w:color w:val="000000"/>
      <w:sz w:val="18"/>
      <w:szCs w:val="18"/>
    </w:rPr>
  </w:style>
  <w:style w:type="paragraph" w:styleId="Corpodetexto">
    <w:name w:val="Body Text"/>
    <w:basedOn w:val="Normal"/>
    <w:link w:val="CorpodetextoChar"/>
    <w:rsid w:val="00485614"/>
    <w:pPr>
      <w:spacing w:after="120"/>
    </w:pPr>
  </w:style>
  <w:style w:type="character" w:customStyle="1" w:styleId="CorpodetextoChar">
    <w:name w:val="Corpo de texto Char"/>
    <w:basedOn w:val="Fontepargpadro"/>
    <w:link w:val="Corpodetexto"/>
    <w:rsid w:val="00485614"/>
    <w:rPr>
      <w:rFonts w:ascii="Arial" w:hAnsi="Arial" w:cs="Arial"/>
      <w:sz w:val="24"/>
      <w:szCs w:val="24"/>
    </w:rPr>
  </w:style>
  <w:style w:type="paragraph" w:styleId="Recuodecorpodetexto3">
    <w:name w:val="Body Text Indent 3"/>
    <w:basedOn w:val="Normal"/>
    <w:link w:val="Recuodecorpodetexto3Char"/>
    <w:rsid w:val="00485614"/>
    <w:pPr>
      <w:spacing w:after="120"/>
      <w:ind w:left="283"/>
    </w:pPr>
    <w:rPr>
      <w:sz w:val="16"/>
      <w:szCs w:val="16"/>
    </w:rPr>
  </w:style>
  <w:style w:type="character" w:customStyle="1" w:styleId="Recuodecorpodetexto3Char">
    <w:name w:val="Recuo de corpo de texto 3 Char"/>
    <w:basedOn w:val="Fontepargpadro"/>
    <w:link w:val="Recuodecorpodetexto3"/>
    <w:rsid w:val="00485614"/>
    <w:rPr>
      <w:rFonts w:ascii="Arial" w:hAnsi="Arial" w:cs="Arial"/>
      <w:sz w:val="16"/>
      <w:szCs w:val="16"/>
    </w:rPr>
  </w:style>
  <w:style w:type="character" w:styleId="DefinioHTML">
    <w:name w:val="HTML Definition"/>
    <w:basedOn w:val="Fontepargpadro"/>
    <w:uiPriority w:val="99"/>
    <w:unhideWhenUsed/>
    <w:rsid w:val="00485614"/>
    <w:rPr>
      <w:i/>
      <w:iCs/>
    </w:rPr>
  </w:style>
  <w:style w:type="paragraph" w:styleId="SemEspaamento">
    <w:name w:val="No Spacing"/>
    <w:uiPriority w:val="1"/>
    <w:qFormat/>
    <w:rsid w:val="00CB0F85"/>
    <w:pPr>
      <w:jc w:val="both"/>
    </w:pPr>
    <w:rPr>
      <w:rFonts w:ascii="Arial" w:hAnsi="Arial" w:cs="Arial"/>
      <w:sz w:val="24"/>
      <w:szCs w:val="24"/>
    </w:rPr>
  </w:style>
  <w:style w:type="paragraph" w:customStyle="1" w:styleId="GeoLegendaTabelaeQuadro">
    <w:name w:val="Geo Legenda Tabela e Quadro"/>
    <w:next w:val="Normal"/>
    <w:link w:val="GeoLegendaTabelaeQuadroChar"/>
    <w:rsid w:val="00CB0F85"/>
    <w:pPr>
      <w:keepNext/>
      <w:spacing w:before="240" w:after="60"/>
      <w:contextualSpacing/>
      <w:jc w:val="center"/>
    </w:pPr>
    <w:rPr>
      <w:rFonts w:ascii="Arial" w:eastAsiaTheme="minorEastAsia" w:hAnsi="Arial" w:cstheme="minorBidi"/>
      <w:bCs/>
      <w:szCs w:val="18"/>
      <w:lang w:eastAsia="en-US"/>
    </w:rPr>
  </w:style>
  <w:style w:type="character" w:customStyle="1" w:styleId="GeoLegendaTabelaeQuadroChar">
    <w:name w:val="Geo Legenda Tabela e Quadro Char"/>
    <w:basedOn w:val="Fontepargpadro"/>
    <w:link w:val="GeoLegendaTabelaeQuadro"/>
    <w:rsid w:val="00CB0F85"/>
    <w:rPr>
      <w:rFonts w:ascii="Arial" w:eastAsiaTheme="minorEastAsia" w:hAnsi="Arial" w:cstheme="minorBidi"/>
      <w:bCs/>
      <w:szCs w:val="18"/>
      <w:lang w:eastAsia="en-US"/>
    </w:rPr>
  </w:style>
  <w:style w:type="paragraph" w:customStyle="1" w:styleId="GeoLegendaFigura">
    <w:name w:val="Geo Legenda Figura"/>
    <w:basedOn w:val="Legenda"/>
    <w:next w:val="GeoNormal"/>
    <w:rsid w:val="00CB0F85"/>
    <w:pPr>
      <w:keepLines/>
      <w:spacing w:after="240" w:line="360" w:lineRule="auto"/>
      <w:contextualSpacing/>
      <w:jc w:val="center"/>
    </w:pPr>
    <w:rPr>
      <w:rFonts w:eastAsia="Calibri" w:cs="Times New Roman"/>
      <w:bCs w:val="0"/>
      <w:noProof/>
      <w:szCs w:val="22"/>
      <w:lang w:eastAsia="en-US"/>
    </w:rPr>
  </w:style>
  <w:style w:type="paragraph" w:customStyle="1" w:styleId="GeoNormal">
    <w:name w:val="Geo Normal"/>
    <w:basedOn w:val="Normal"/>
    <w:link w:val="GeoNormalChar"/>
    <w:rsid w:val="00CB0F85"/>
    <w:pPr>
      <w:spacing w:line="360" w:lineRule="auto"/>
    </w:pPr>
    <w:rPr>
      <w:rFonts w:eastAsia="Calibri" w:cs="Times New Roman"/>
      <w:sz w:val="22"/>
      <w:szCs w:val="22"/>
      <w:lang w:eastAsia="en-US"/>
    </w:rPr>
  </w:style>
  <w:style w:type="paragraph" w:customStyle="1" w:styleId="GeoFigura">
    <w:name w:val="Geo Figura"/>
    <w:next w:val="GeoNormal"/>
    <w:rsid w:val="00CB0F85"/>
    <w:pPr>
      <w:keepNext/>
      <w:spacing w:before="240" w:after="60"/>
      <w:jc w:val="center"/>
    </w:pPr>
    <w:rPr>
      <w:rFonts w:ascii="Arial" w:eastAsia="Calibri" w:hAnsi="Arial" w:cs="Arial"/>
      <w:noProof/>
      <w:szCs w:val="22"/>
    </w:rPr>
  </w:style>
  <w:style w:type="paragraph" w:styleId="Sumrio4">
    <w:name w:val="toc 4"/>
    <w:basedOn w:val="Normal"/>
    <w:next w:val="Normal"/>
    <w:autoRedefine/>
    <w:uiPriority w:val="39"/>
    <w:unhideWhenUsed/>
    <w:rsid w:val="00D00024"/>
    <w:pPr>
      <w:spacing w:after="100" w:line="276" w:lineRule="auto"/>
      <w:ind w:left="660"/>
      <w:jc w:val="left"/>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00024"/>
    <w:pPr>
      <w:spacing w:after="100" w:line="276" w:lineRule="auto"/>
      <w:ind w:left="880"/>
      <w:jc w:val="left"/>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00024"/>
    <w:pPr>
      <w:spacing w:after="100" w:line="276" w:lineRule="auto"/>
      <w:ind w:left="1100"/>
      <w:jc w:val="left"/>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D00024"/>
    <w:pPr>
      <w:spacing w:after="100" w:line="276" w:lineRule="auto"/>
      <w:ind w:left="1320"/>
      <w:jc w:val="left"/>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00024"/>
    <w:pPr>
      <w:spacing w:after="100" w:line="276" w:lineRule="auto"/>
      <w:ind w:left="1540"/>
      <w:jc w:val="left"/>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00024"/>
    <w:pPr>
      <w:spacing w:after="100" w:line="276" w:lineRule="auto"/>
      <w:ind w:left="1760"/>
      <w:jc w:val="left"/>
    </w:pPr>
    <w:rPr>
      <w:rFonts w:asciiTheme="minorHAnsi" w:eastAsiaTheme="minorEastAsia" w:hAnsiTheme="minorHAnsi" w:cstheme="minorBidi"/>
      <w:sz w:val="22"/>
      <w:szCs w:val="22"/>
    </w:rPr>
  </w:style>
  <w:style w:type="paragraph" w:styleId="ndicedeilustraes">
    <w:name w:val="table of figures"/>
    <w:basedOn w:val="Normal"/>
    <w:next w:val="Normal"/>
    <w:uiPriority w:val="99"/>
    <w:qFormat/>
    <w:rsid w:val="001333D4"/>
    <w:rPr>
      <w:sz w:val="22"/>
    </w:rPr>
  </w:style>
  <w:style w:type="paragraph" w:customStyle="1" w:styleId="Estilo2">
    <w:name w:val="Estilo2"/>
    <w:basedOn w:val="Normal"/>
    <w:rsid w:val="002B3777"/>
    <w:pPr>
      <w:jc w:val="center"/>
    </w:pPr>
    <w:rPr>
      <w:rFonts w:cs="Times New Roman"/>
      <w:b/>
      <w:sz w:val="22"/>
      <w:szCs w:val="20"/>
    </w:rPr>
  </w:style>
  <w:style w:type="paragraph" w:customStyle="1" w:styleId="SERVINOX">
    <w:name w:val="SERVINOX"/>
    <w:basedOn w:val="Normal"/>
    <w:rsid w:val="002B3777"/>
    <w:pPr>
      <w:spacing w:line="-240" w:lineRule="auto"/>
    </w:pPr>
    <w:rPr>
      <w:rFonts w:ascii="Courier New" w:hAnsi="Courier New" w:cs="Times New Roman"/>
      <w:szCs w:val="20"/>
    </w:rPr>
  </w:style>
  <w:style w:type="paragraph" w:styleId="NormalWeb">
    <w:name w:val="Normal (Web)"/>
    <w:basedOn w:val="Normal"/>
    <w:uiPriority w:val="99"/>
    <w:rsid w:val="002B3777"/>
    <w:pPr>
      <w:spacing w:before="100" w:beforeAutospacing="1" w:after="100" w:afterAutospacing="1"/>
      <w:jc w:val="left"/>
    </w:pPr>
    <w:rPr>
      <w:rFonts w:ascii="Times New Roman" w:hAnsi="Times New Roman" w:cs="Times New Roman"/>
    </w:rPr>
  </w:style>
  <w:style w:type="paragraph" w:customStyle="1" w:styleId="EstiloTtulo212ptEspaamentoentrelinhas15linha">
    <w:name w:val="Estilo Título 2 + 12 pt Espaçamento entre linhas:  15 linha"/>
    <w:basedOn w:val="Ttulo2"/>
    <w:rsid w:val="002B3777"/>
    <w:pPr>
      <w:spacing w:line="360" w:lineRule="auto"/>
    </w:pPr>
    <w:rPr>
      <w:rFonts w:ascii="Times New Roman" w:hAnsi="Times New Roman"/>
      <w:bCs w:val="0"/>
      <w:i w:val="0"/>
      <w:iCs w:val="0"/>
      <w:szCs w:val="20"/>
    </w:rPr>
  </w:style>
  <w:style w:type="paragraph" w:customStyle="1" w:styleId="tesp">
    <w:name w:val="tesp"/>
    <w:basedOn w:val="Normal"/>
    <w:rsid w:val="002B3777"/>
    <w:pPr>
      <w:ind w:firstLine="2268"/>
    </w:pPr>
    <w:rPr>
      <w:rFonts w:ascii="Roman 10cpi" w:hAnsi="Roman 10cpi" w:cs="Times New Roman"/>
      <w:szCs w:val="20"/>
      <w:lang w:eastAsia="en-US"/>
    </w:rPr>
  </w:style>
  <w:style w:type="paragraph" w:styleId="CabealhodoSumrio">
    <w:name w:val="TOC Heading"/>
    <w:basedOn w:val="Ttulo1"/>
    <w:next w:val="Normal"/>
    <w:uiPriority w:val="39"/>
    <w:qFormat/>
    <w:rsid w:val="002B3777"/>
    <w:pPr>
      <w:keepLines/>
      <w:numPr>
        <w:numId w:val="0"/>
      </w:numPr>
      <w:tabs>
        <w:tab w:val="clear" w:pos="397"/>
      </w:tabs>
      <w:spacing w:before="480" w:line="276" w:lineRule="auto"/>
      <w:outlineLvl w:val="9"/>
    </w:pPr>
    <w:rPr>
      <w:rFonts w:ascii="Cambria" w:hAnsi="Cambria"/>
      <w:bCs/>
      <w:color w:val="365F91"/>
      <w:sz w:val="28"/>
      <w:szCs w:val="28"/>
      <w:lang w:eastAsia="en-US"/>
    </w:rPr>
  </w:style>
  <w:style w:type="paragraph" w:customStyle="1" w:styleId="Normalsemavano">
    <w:name w:val="Normal sem avanço"/>
    <w:basedOn w:val="Normal"/>
    <w:rsid w:val="002B3777"/>
    <w:pPr>
      <w:spacing w:line="480" w:lineRule="atLeast"/>
    </w:pPr>
    <w:rPr>
      <w:rFonts w:cs="Times New Roman"/>
      <w:szCs w:val="20"/>
    </w:rPr>
  </w:style>
  <w:style w:type="paragraph" w:customStyle="1" w:styleId="Referncia">
    <w:name w:val="Referência"/>
    <w:basedOn w:val="Normal"/>
    <w:rsid w:val="002B3777"/>
    <w:pPr>
      <w:widowControl w:val="0"/>
      <w:tabs>
        <w:tab w:val="left" w:pos="851"/>
        <w:tab w:val="left" w:pos="1843"/>
      </w:tabs>
      <w:ind w:left="397" w:hanging="397"/>
    </w:pPr>
    <w:rPr>
      <w:rFonts w:ascii="Times New Roman" w:hAnsi="Times New Roman" w:cs="Times New Roman"/>
      <w:sz w:val="20"/>
      <w:szCs w:val="20"/>
      <w:lang w:eastAsia="en-US"/>
    </w:rPr>
  </w:style>
  <w:style w:type="paragraph" w:customStyle="1" w:styleId="Texto1">
    <w:name w:val="Texto 1"/>
    <w:basedOn w:val="Normal"/>
    <w:rsid w:val="002B3777"/>
    <w:pPr>
      <w:spacing w:line="360" w:lineRule="auto"/>
      <w:ind w:firstLine="709"/>
    </w:pPr>
    <w:rPr>
      <w:rFonts w:cs="Times New Roman"/>
      <w:sz w:val="22"/>
      <w:szCs w:val="22"/>
    </w:rPr>
  </w:style>
  <w:style w:type="paragraph" w:customStyle="1" w:styleId="Normalcommarcadores">
    <w:name w:val="Normal com marcadores"/>
    <w:basedOn w:val="Normal"/>
    <w:rsid w:val="002B3777"/>
    <w:pPr>
      <w:numPr>
        <w:numId w:val="3"/>
      </w:numPr>
      <w:spacing w:before="120" w:after="120" w:line="360" w:lineRule="auto"/>
    </w:pPr>
    <w:rPr>
      <w:rFonts w:ascii="Times New Roman" w:hAnsi="Times New Roman" w:cs="Times New Roman"/>
    </w:rPr>
  </w:style>
  <w:style w:type="paragraph" w:styleId="MapadoDocumento">
    <w:name w:val="Document Map"/>
    <w:basedOn w:val="Normal"/>
    <w:link w:val="MapadoDocumentoChar"/>
    <w:uiPriority w:val="99"/>
    <w:semiHidden/>
    <w:unhideWhenUsed/>
    <w:rsid w:val="002B3777"/>
    <w:pPr>
      <w:jc w:val="left"/>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B3777"/>
    <w:rPr>
      <w:rFonts w:ascii="Tahoma" w:hAnsi="Tahoma" w:cs="Tahoma"/>
      <w:sz w:val="16"/>
      <w:szCs w:val="16"/>
    </w:rPr>
  </w:style>
  <w:style w:type="paragraph" w:customStyle="1" w:styleId="Legenda1">
    <w:name w:val="Legenda1"/>
    <w:basedOn w:val="Normal"/>
    <w:next w:val="Normal"/>
    <w:rsid w:val="002B3777"/>
    <w:pPr>
      <w:suppressAutoHyphens/>
      <w:spacing w:before="120" w:after="120"/>
      <w:jc w:val="left"/>
    </w:pPr>
    <w:rPr>
      <w:rFonts w:ascii="Times New Roman" w:hAnsi="Times New Roman" w:cs="Times New Roman"/>
      <w:b/>
      <w:bCs/>
      <w:sz w:val="20"/>
      <w:szCs w:val="20"/>
      <w:lang w:eastAsia="ar-SA"/>
    </w:rPr>
  </w:style>
  <w:style w:type="character" w:styleId="Nmerodepgina">
    <w:name w:val="page number"/>
    <w:basedOn w:val="Fontepargpadro"/>
    <w:unhideWhenUsed/>
    <w:rsid w:val="002B3777"/>
    <w:rPr>
      <w:rFonts w:eastAsia="Times New Roman" w:cs="Times New Roman"/>
      <w:bCs w:val="0"/>
      <w:iCs w:val="0"/>
      <w:szCs w:val="22"/>
      <w:lang w:val="pt-BR"/>
    </w:rPr>
  </w:style>
  <w:style w:type="character" w:styleId="Nmerodelinha">
    <w:name w:val="line number"/>
    <w:basedOn w:val="Fontepargpadro"/>
    <w:uiPriority w:val="99"/>
    <w:semiHidden/>
    <w:unhideWhenUsed/>
    <w:rsid w:val="002B3777"/>
  </w:style>
  <w:style w:type="paragraph" w:customStyle="1" w:styleId="msoorganizationname">
    <w:name w:val="msoorganizationname"/>
    <w:rsid w:val="002B3777"/>
    <w:pPr>
      <w:spacing w:line="307" w:lineRule="auto"/>
    </w:pPr>
    <w:rPr>
      <w:rFonts w:ascii="Gill Sans MT" w:hAnsi="Gill Sans MT"/>
      <w:b/>
      <w:bCs/>
      <w:caps/>
      <w:color w:val="330066"/>
      <w:spacing w:val="20"/>
      <w:kern w:val="28"/>
      <w:sz w:val="15"/>
      <w:szCs w:val="15"/>
    </w:rPr>
  </w:style>
  <w:style w:type="numbering" w:customStyle="1" w:styleId="Semlista1">
    <w:name w:val="Sem lista1"/>
    <w:next w:val="Semlista"/>
    <w:uiPriority w:val="99"/>
    <w:semiHidden/>
    <w:unhideWhenUsed/>
    <w:rsid w:val="002B3777"/>
  </w:style>
  <w:style w:type="table" w:customStyle="1" w:styleId="Tabelacomgrade1">
    <w:name w:val="Tabela com grade1"/>
    <w:basedOn w:val="Tabelanormal"/>
    <w:next w:val="Tabelacomgrade"/>
    <w:uiPriority w:val="59"/>
    <w:rsid w:val="002B377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2B3777"/>
    <w:rPr>
      <w:b/>
      <w:bCs/>
    </w:rPr>
  </w:style>
  <w:style w:type="character" w:customStyle="1" w:styleId="st1">
    <w:name w:val="st1"/>
    <w:basedOn w:val="Fontepargpadro"/>
    <w:rsid w:val="002B3777"/>
  </w:style>
  <w:style w:type="character" w:customStyle="1" w:styleId="st">
    <w:name w:val="st"/>
    <w:basedOn w:val="Fontepargpadro"/>
    <w:rsid w:val="002B3777"/>
  </w:style>
  <w:style w:type="paragraph" w:styleId="Textodenotadefim">
    <w:name w:val="endnote text"/>
    <w:basedOn w:val="Normal"/>
    <w:link w:val="TextodenotadefimChar"/>
    <w:uiPriority w:val="99"/>
    <w:semiHidden/>
    <w:unhideWhenUsed/>
    <w:rsid w:val="002B3777"/>
    <w:pPr>
      <w:jc w:val="left"/>
    </w:pPr>
    <w:rPr>
      <w:rFonts w:ascii="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2B3777"/>
  </w:style>
  <w:style w:type="character" w:styleId="Refdenotadefim">
    <w:name w:val="endnote reference"/>
    <w:basedOn w:val="Fontepargpadro"/>
    <w:uiPriority w:val="99"/>
    <w:semiHidden/>
    <w:unhideWhenUsed/>
    <w:rsid w:val="002B3777"/>
    <w:rPr>
      <w:vertAlign w:val="superscript"/>
    </w:rPr>
  </w:style>
  <w:style w:type="numbering" w:customStyle="1" w:styleId="Semlista2">
    <w:name w:val="Sem lista2"/>
    <w:next w:val="Semlista"/>
    <w:uiPriority w:val="99"/>
    <w:semiHidden/>
    <w:unhideWhenUsed/>
    <w:rsid w:val="002B3777"/>
  </w:style>
  <w:style w:type="table" w:customStyle="1" w:styleId="Tabelacomgrade2">
    <w:name w:val="Tabela com grade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5">
    <w:name w:val="Light Shading Accent 5"/>
    <w:basedOn w:val="Tabelanormal"/>
    <w:uiPriority w:val="60"/>
    <w:rsid w:val="002B3777"/>
    <w:rPr>
      <w:rFonts w:asciiTheme="minorHAnsi" w:eastAsiaTheme="minorHAnsi" w:hAnsiTheme="minorHAnsi" w:cstheme="minorBidi"/>
      <w:color w:val="2F5496" w:themeColor="accent5" w:themeShade="BF"/>
      <w:sz w:val="22"/>
      <w:szCs w:val="22"/>
      <w:lang w:eastAsia="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acomgrade11">
    <w:name w:val="Tabela com grade11"/>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2B3777"/>
  </w:style>
  <w:style w:type="character" w:styleId="HiperlinkVisitado">
    <w:name w:val="FollowedHyperlink"/>
    <w:basedOn w:val="Fontepargpadro"/>
    <w:uiPriority w:val="99"/>
    <w:semiHidden/>
    <w:unhideWhenUsed/>
    <w:rsid w:val="002B3777"/>
    <w:rPr>
      <w:color w:val="954F72"/>
      <w:u w:val="single"/>
    </w:rPr>
  </w:style>
  <w:style w:type="paragraph" w:customStyle="1" w:styleId="xl63">
    <w:name w:val="xl63"/>
    <w:basedOn w:val="Normal"/>
    <w:rsid w:val="002B3777"/>
    <w:pPr>
      <w:spacing w:before="100" w:beforeAutospacing="1" w:after="100" w:afterAutospacing="1"/>
      <w:jc w:val="center"/>
    </w:pPr>
    <w:rPr>
      <w:rFonts w:ascii="Times New Roman" w:hAnsi="Times New Roman" w:cs="Times New Roman"/>
    </w:rPr>
  </w:style>
  <w:style w:type="paragraph" w:customStyle="1" w:styleId="xl64">
    <w:name w:val="xl64"/>
    <w:basedOn w:val="Normal"/>
    <w:rsid w:val="002B3777"/>
    <w:pPr>
      <w:spacing w:before="100" w:beforeAutospacing="1" w:after="100" w:afterAutospacing="1"/>
      <w:jc w:val="center"/>
    </w:pPr>
    <w:rPr>
      <w:rFonts w:ascii="Times New Roman" w:hAnsi="Times New Roman" w:cs="Times New Roman"/>
    </w:rPr>
  </w:style>
  <w:style w:type="paragraph" w:customStyle="1" w:styleId="xl65">
    <w:name w:val="xl65"/>
    <w:basedOn w:val="Normal"/>
    <w:rsid w:val="002B3777"/>
    <w:pPr>
      <w:spacing w:before="100" w:beforeAutospacing="1" w:after="100" w:afterAutospacing="1"/>
      <w:jc w:val="center"/>
    </w:pPr>
    <w:rPr>
      <w:rFonts w:ascii="Times New Roman" w:hAnsi="Times New Roman" w:cs="Times New Roman"/>
    </w:rPr>
  </w:style>
  <w:style w:type="numbering" w:customStyle="1" w:styleId="Semlista4">
    <w:name w:val="Sem lista4"/>
    <w:next w:val="Semlista"/>
    <w:uiPriority w:val="99"/>
    <w:semiHidden/>
    <w:unhideWhenUsed/>
    <w:rsid w:val="002B3777"/>
  </w:style>
  <w:style w:type="numbering" w:customStyle="1" w:styleId="Semlista5">
    <w:name w:val="Sem lista5"/>
    <w:next w:val="Semlista"/>
    <w:uiPriority w:val="99"/>
    <w:semiHidden/>
    <w:unhideWhenUsed/>
    <w:rsid w:val="002B3777"/>
  </w:style>
  <w:style w:type="table" w:customStyle="1" w:styleId="Tabelacomgrade9">
    <w:name w:val="Tabela com grade9"/>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B3777"/>
    <w:pPr>
      <w:spacing w:before="100" w:beforeAutospacing="1" w:after="100" w:afterAutospacing="1"/>
      <w:jc w:val="left"/>
    </w:pPr>
    <w:rPr>
      <w:color w:val="545454"/>
    </w:rPr>
  </w:style>
  <w:style w:type="paragraph" w:customStyle="1" w:styleId="font6">
    <w:name w:val="font6"/>
    <w:basedOn w:val="Normal"/>
    <w:rsid w:val="002B3777"/>
    <w:pPr>
      <w:spacing w:before="100" w:beforeAutospacing="1" w:after="100" w:afterAutospacing="1"/>
      <w:jc w:val="left"/>
    </w:pPr>
    <w:rPr>
      <w:color w:val="000000"/>
    </w:rPr>
  </w:style>
  <w:style w:type="paragraph" w:customStyle="1" w:styleId="font7">
    <w:name w:val="font7"/>
    <w:basedOn w:val="Normal"/>
    <w:rsid w:val="002B3777"/>
    <w:pPr>
      <w:spacing w:before="100" w:beforeAutospacing="1" w:after="100" w:afterAutospacing="1"/>
      <w:jc w:val="left"/>
    </w:pPr>
    <w:rPr>
      <w:rFonts w:ascii="Calibri" w:hAnsi="Calibri" w:cs="Times New Roman"/>
      <w:color w:val="000000"/>
    </w:rPr>
  </w:style>
  <w:style w:type="paragraph" w:customStyle="1" w:styleId="xl66">
    <w:name w:val="xl66"/>
    <w:basedOn w:val="Normal"/>
    <w:rsid w:val="002B3777"/>
    <w:pPr>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2B3777"/>
    <w:pPr>
      <w:spacing w:before="100" w:beforeAutospacing="1" w:after="100" w:afterAutospacing="1"/>
      <w:jc w:val="center"/>
    </w:pPr>
    <w:rPr>
      <w:rFonts w:ascii="Times New Roman" w:hAnsi="Times New Roman" w:cs="Times New Roman"/>
    </w:rPr>
  </w:style>
  <w:style w:type="paragraph" w:customStyle="1" w:styleId="xl68">
    <w:name w:val="xl68"/>
    <w:basedOn w:val="Normal"/>
    <w:rsid w:val="002B3777"/>
    <w:pPr>
      <w:spacing w:before="100" w:beforeAutospacing="1" w:after="100" w:afterAutospacing="1"/>
      <w:jc w:val="center"/>
      <w:textAlignment w:val="center"/>
    </w:pPr>
    <w:rPr>
      <w:rFonts w:ascii="Times New Roman" w:hAnsi="Times New Roman" w:cs="Times New Roman"/>
      <w:b/>
      <w:bCs/>
    </w:rPr>
  </w:style>
  <w:style w:type="paragraph" w:customStyle="1" w:styleId="xl69">
    <w:name w:val="xl69"/>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Normal"/>
    <w:rsid w:val="002B3777"/>
    <w:pPr>
      <w:spacing w:before="100" w:beforeAutospacing="1" w:after="100" w:afterAutospacing="1"/>
      <w:jc w:val="center"/>
    </w:pPr>
    <w:rPr>
      <w:rFonts w:ascii="Times New Roman" w:hAnsi="Times New Roman" w:cs="Times New Roman"/>
    </w:rPr>
  </w:style>
  <w:style w:type="paragraph" w:customStyle="1" w:styleId="xl71">
    <w:name w:val="xl71"/>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Padro">
    <w:name w:val="Padrão"/>
    <w:uiPriority w:val="99"/>
    <w:rsid w:val="000F5D68"/>
    <w:pPr>
      <w:tabs>
        <w:tab w:val="left" w:pos="708"/>
      </w:tabs>
      <w:suppressAutoHyphens/>
      <w:spacing w:after="200" w:line="276" w:lineRule="auto"/>
    </w:pPr>
    <w:rPr>
      <w:rFonts w:eastAsia="SimSun" w:cs="Mangal"/>
      <w:color w:val="00000A"/>
      <w:sz w:val="24"/>
      <w:szCs w:val="24"/>
      <w:lang w:eastAsia="hi-IN" w:bidi="hi-IN"/>
    </w:rPr>
  </w:style>
  <w:style w:type="paragraph" w:styleId="Bibliografia">
    <w:name w:val="Bibliography"/>
    <w:basedOn w:val="Normal"/>
    <w:next w:val="Normal"/>
    <w:uiPriority w:val="99"/>
    <w:rsid w:val="000F5D68"/>
    <w:pPr>
      <w:spacing w:after="200" w:line="276" w:lineRule="auto"/>
      <w:jc w:val="left"/>
    </w:pPr>
    <w:rPr>
      <w:rFonts w:ascii="Calibri" w:hAnsi="Calibri" w:cs="Times New Roman"/>
      <w:sz w:val="22"/>
      <w:szCs w:val="22"/>
    </w:rPr>
  </w:style>
  <w:style w:type="paragraph" w:customStyle="1" w:styleId="DadosdaEmpresa">
    <w:name w:val="Dados da Empresa"/>
    <w:basedOn w:val="Normal"/>
    <w:uiPriority w:val="2"/>
    <w:rsid w:val="000F5D68"/>
    <w:pPr>
      <w:spacing w:before="40" w:after="40" w:line="288" w:lineRule="auto"/>
      <w:jc w:val="left"/>
    </w:pPr>
    <w:rPr>
      <w:rFonts w:asciiTheme="minorHAnsi" w:eastAsiaTheme="minorHAnsi" w:hAnsiTheme="minorHAnsi" w:cstheme="minorBidi"/>
      <w:color w:val="595959" w:themeColor="text1" w:themeTint="A6"/>
      <w:kern w:val="20"/>
      <w:sz w:val="20"/>
      <w:szCs w:val="20"/>
    </w:rPr>
  </w:style>
  <w:style w:type="character" w:customStyle="1" w:styleId="BodyTextChar">
    <w:name w:val="Body Text Char"/>
    <w:basedOn w:val="Fontepargpadro"/>
    <w:rsid w:val="000F5D68"/>
    <w:rPr>
      <w:color w:val="000000"/>
      <w:lang w:eastAsia="ru-RU"/>
    </w:rPr>
  </w:style>
  <w:style w:type="paragraph" w:customStyle="1" w:styleId="reference">
    <w:name w:val="reference"/>
    <w:basedOn w:val="Normal"/>
    <w:autoRedefine/>
    <w:rsid w:val="000F5D68"/>
    <w:pPr>
      <w:spacing w:after="120"/>
      <w:jc w:val="left"/>
    </w:pPr>
    <w:rPr>
      <w:rFonts w:cs="Times New Roman"/>
      <w:sz w:val="20"/>
      <w:szCs w:val="20"/>
      <w:lang w:val="en-GB" w:eastAsia="cs-CZ"/>
    </w:rPr>
  </w:style>
  <w:style w:type="character" w:customStyle="1" w:styleId="hps">
    <w:name w:val="hps"/>
    <w:basedOn w:val="Fontepargpadro"/>
    <w:rsid w:val="000F5D68"/>
  </w:style>
  <w:style w:type="character" w:customStyle="1" w:styleId="xdb">
    <w:name w:val="_xdb"/>
    <w:basedOn w:val="Fontepargpadro"/>
    <w:rsid w:val="000F5D68"/>
  </w:style>
  <w:style w:type="character" w:customStyle="1" w:styleId="xbe">
    <w:name w:val="_xbe"/>
    <w:basedOn w:val="Fontepargpadro"/>
    <w:rsid w:val="000F5D68"/>
  </w:style>
  <w:style w:type="character" w:customStyle="1" w:styleId="qug">
    <w:name w:val="_qug"/>
    <w:basedOn w:val="Fontepargpadro"/>
    <w:rsid w:val="000F5D68"/>
  </w:style>
  <w:style w:type="paragraph" w:customStyle="1" w:styleId="rodap0">
    <w:name w:val="rodapé"/>
    <w:basedOn w:val="Normal"/>
    <w:link w:val="Carderodap"/>
    <w:uiPriority w:val="99"/>
    <w:unhideWhenUsed/>
    <w:rsid w:val="000F5D68"/>
    <w:pPr>
      <w:pBdr>
        <w:top w:val="single" w:sz="4" w:space="6" w:color="9CC2E5" w:themeColor="accent1" w:themeTint="99"/>
        <w:left w:val="single" w:sz="2" w:space="4" w:color="FFFFFF" w:themeColor="background1"/>
      </w:pBdr>
      <w:spacing w:before="40"/>
      <w:ind w:left="-360" w:right="-360"/>
      <w:jc w:val="left"/>
    </w:pPr>
    <w:rPr>
      <w:rFonts w:asciiTheme="minorHAnsi" w:eastAsiaTheme="minorHAnsi" w:hAnsiTheme="minorHAnsi" w:cstheme="minorBidi"/>
      <w:color w:val="595959" w:themeColor="text1" w:themeTint="A6"/>
      <w:kern w:val="20"/>
      <w:sz w:val="20"/>
      <w:szCs w:val="20"/>
      <w:lang w:eastAsia="en-US"/>
    </w:rPr>
  </w:style>
  <w:style w:type="character" w:customStyle="1" w:styleId="Carderodap">
    <w:name w:val="Car de rodapé"/>
    <w:basedOn w:val="Fontepargpadro"/>
    <w:link w:val="rodap0"/>
    <w:uiPriority w:val="99"/>
    <w:rsid w:val="000F5D68"/>
    <w:rPr>
      <w:rFonts w:asciiTheme="minorHAnsi" w:eastAsiaTheme="minorHAnsi" w:hAnsiTheme="minorHAnsi" w:cstheme="minorBidi"/>
      <w:color w:val="595959" w:themeColor="text1" w:themeTint="A6"/>
      <w:kern w:val="20"/>
      <w:lang w:eastAsia="en-US"/>
    </w:rPr>
  </w:style>
  <w:style w:type="paragraph" w:customStyle="1" w:styleId="Ttulodatabela">
    <w:name w:val="Título da tabela"/>
    <w:basedOn w:val="Normal"/>
    <w:uiPriority w:val="1"/>
    <w:rsid w:val="000F5D68"/>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jc w:val="left"/>
    </w:pPr>
    <w:rPr>
      <w:rFonts w:asciiTheme="majorHAnsi" w:eastAsiaTheme="majorEastAsia" w:hAnsiTheme="majorHAnsi" w:cstheme="majorBidi"/>
      <w:caps/>
      <w:color w:val="FFFFFF" w:themeColor="background1"/>
      <w:kern w:val="20"/>
      <w:szCs w:val="20"/>
      <w:lang w:eastAsia="en-US"/>
    </w:rPr>
  </w:style>
  <w:style w:type="paragraph" w:customStyle="1" w:styleId="Decimaldotextodatabela">
    <w:name w:val="Decimal do texto da tabela"/>
    <w:basedOn w:val="Normal"/>
    <w:uiPriority w:val="1"/>
    <w:rsid w:val="000F5D68"/>
    <w:pPr>
      <w:tabs>
        <w:tab w:val="decimal" w:pos="1252"/>
      </w:tabs>
      <w:spacing w:before="60" w:after="60"/>
      <w:ind w:left="144" w:right="144"/>
      <w:jc w:val="left"/>
    </w:pPr>
    <w:rPr>
      <w:rFonts w:asciiTheme="minorHAnsi" w:eastAsiaTheme="minorHAnsi" w:hAnsiTheme="minorHAnsi" w:cstheme="minorBidi"/>
      <w:color w:val="595959" w:themeColor="text1" w:themeTint="A6"/>
      <w:kern w:val="20"/>
      <w:sz w:val="20"/>
      <w:szCs w:val="20"/>
      <w:lang w:eastAsia="en-US"/>
    </w:rPr>
  </w:style>
  <w:style w:type="table" w:customStyle="1" w:styleId="Tabelafinanceira">
    <w:name w:val="Tabela financeira"/>
    <w:basedOn w:val="Tabelanormal"/>
    <w:uiPriority w:val="99"/>
    <w:rsid w:val="000F5D68"/>
    <w:pPr>
      <w:spacing w:before="40"/>
      <w:ind w:left="144" w:right="144"/>
    </w:pPr>
    <w:rPr>
      <w:rFonts w:asciiTheme="minorHAnsi" w:eastAsiaTheme="minorHAnsi" w:hAnsiTheme="minorHAnsi" w:cstheme="minorBidi"/>
      <w:color w:val="595959" w:themeColor="text1" w:themeTint="A6"/>
      <w:lang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TextodoEspaoReservado">
    <w:name w:val="Placeholder Text"/>
    <w:basedOn w:val="Fontepargpadro"/>
    <w:uiPriority w:val="99"/>
    <w:semiHidden/>
    <w:rsid w:val="000F5D68"/>
    <w:rPr>
      <w:color w:val="808080"/>
    </w:rPr>
  </w:style>
  <w:style w:type="character" w:customStyle="1" w:styleId="ya-q-full-text">
    <w:name w:val="ya-q-full-text"/>
    <w:basedOn w:val="Fontepargpadro"/>
    <w:rsid w:val="000F5D68"/>
  </w:style>
  <w:style w:type="table" w:styleId="GradeMdia2-nfase3">
    <w:name w:val="Medium Grid 2 Accent 3"/>
    <w:basedOn w:val="Tabelanormal"/>
    <w:uiPriority w:val="68"/>
    <w:rsid w:val="00F219D5"/>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styleId="Citao">
    <w:name w:val="Quote"/>
    <w:basedOn w:val="Normal"/>
    <w:next w:val="Normal"/>
    <w:link w:val="CitaoChar"/>
    <w:uiPriority w:val="29"/>
    <w:rsid w:val="00F219D5"/>
    <w:pPr>
      <w:spacing w:after="120"/>
      <w:ind w:left="2268"/>
      <w:contextualSpacing/>
      <w:jc w:val="left"/>
    </w:pPr>
    <w:rPr>
      <w:rFonts w:eastAsia="Calibri" w:cs="Times New Roman"/>
      <w:iCs/>
      <w:color w:val="000000" w:themeColor="text1"/>
      <w:sz w:val="20"/>
      <w:szCs w:val="20"/>
      <w:lang w:eastAsia="en-US"/>
    </w:rPr>
  </w:style>
  <w:style w:type="character" w:customStyle="1" w:styleId="CitaoChar">
    <w:name w:val="Citação Char"/>
    <w:basedOn w:val="Fontepargpadro"/>
    <w:link w:val="Citao"/>
    <w:uiPriority w:val="29"/>
    <w:rsid w:val="00F219D5"/>
    <w:rPr>
      <w:rFonts w:ascii="Arial" w:eastAsia="Calibri" w:hAnsi="Arial"/>
      <w:iCs/>
      <w:color w:val="000000" w:themeColor="text1"/>
      <w:lang w:eastAsia="en-US"/>
    </w:rPr>
  </w:style>
  <w:style w:type="paragraph" w:customStyle="1" w:styleId="GeoTtulo03">
    <w:name w:val="Geo Título 03"/>
    <w:basedOn w:val="Ttulo3"/>
    <w:next w:val="GeoNormal"/>
    <w:link w:val="GeoTtulo03Char"/>
    <w:rsid w:val="00F219D5"/>
    <w:pPr>
      <w:keepLines/>
      <w:numPr>
        <w:numId w:val="4"/>
      </w:numPr>
      <w:suppressAutoHyphens/>
      <w:spacing w:before="240" w:after="240"/>
    </w:pPr>
    <w:rPr>
      <w:b/>
      <w:i w:val="0"/>
      <w:szCs w:val="22"/>
    </w:rPr>
  </w:style>
  <w:style w:type="paragraph" w:customStyle="1" w:styleId="GeoTtulo01">
    <w:name w:val="Geo Título 01"/>
    <w:basedOn w:val="Ttulo1"/>
    <w:next w:val="GeoNormal"/>
    <w:autoRedefine/>
    <w:rsid w:val="00F219D5"/>
    <w:pPr>
      <w:keepLines/>
      <w:numPr>
        <w:numId w:val="4"/>
      </w:numPr>
      <w:tabs>
        <w:tab w:val="clear" w:pos="397"/>
      </w:tabs>
      <w:suppressAutoHyphens/>
      <w:spacing w:before="360" w:after="240"/>
      <w:contextualSpacing/>
    </w:pPr>
    <w:rPr>
      <w:bCs/>
      <w:caps/>
      <w:szCs w:val="28"/>
      <w:lang w:val="en-US"/>
    </w:rPr>
  </w:style>
  <w:style w:type="paragraph" w:customStyle="1" w:styleId="GeoTtulo02">
    <w:name w:val="Geo Título 02"/>
    <w:basedOn w:val="Ttulo2"/>
    <w:next w:val="GeoNormal"/>
    <w:autoRedefine/>
    <w:rsid w:val="00F219D5"/>
    <w:pPr>
      <w:keepLines/>
      <w:numPr>
        <w:numId w:val="4"/>
      </w:numPr>
      <w:suppressAutoHyphens/>
      <w:spacing w:before="240" w:after="240"/>
    </w:pPr>
    <w:rPr>
      <w:rFonts w:ascii="Arial Negrito" w:hAnsi="Arial Negrito"/>
      <w:i w:val="0"/>
      <w:iCs w:val="0"/>
      <w:caps/>
      <w:szCs w:val="26"/>
    </w:rPr>
  </w:style>
  <w:style w:type="paragraph" w:customStyle="1" w:styleId="GeoTtulo06">
    <w:name w:val="Geo Título 06"/>
    <w:basedOn w:val="Ttulo6"/>
    <w:next w:val="GeoNormal"/>
    <w:autoRedefine/>
    <w:rsid w:val="00F219D5"/>
    <w:pPr>
      <w:keepNext/>
      <w:keepLines/>
      <w:numPr>
        <w:ilvl w:val="0"/>
        <w:numId w:val="0"/>
      </w:numPr>
      <w:suppressAutoHyphens/>
      <w:spacing w:after="120"/>
    </w:pPr>
    <w:rPr>
      <w:rFonts w:ascii="Arial" w:eastAsia="Calibri" w:hAnsi="Arial" w:cs="Arial"/>
      <w:b w:val="0"/>
      <w:i/>
      <w:iCs/>
      <w:sz w:val="24"/>
    </w:rPr>
  </w:style>
  <w:style w:type="paragraph" w:customStyle="1" w:styleId="GeoTtulo07">
    <w:name w:val="Geo Título 07"/>
    <w:basedOn w:val="Ttulo7"/>
    <w:next w:val="GeoNormal"/>
    <w:autoRedefine/>
    <w:rsid w:val="00F219D5"/>
    <w:pPr>
      <w:numPr>
        <w:ilvl w:val="0"/>
        <w:numId w:val="0"/>
      </w:numPr>
      <w:suppressAutoHyphens/>
      <w:spacing w:before="120" w:after="120" w:line="360" w:lineRule="auto"/>
    </w:pPr>
    <w:rPr>
      <w:rFonts w:ascii="Arial" w:eastAsia="Calibri" w:hAnsi="Arial" w:cs="Arial"/>
      <w:b/>
      <w:iCs/>
      <w:sz w:val="22"/>
      <w:szCs w:val="22"/>
    </w:rPr>
  </w:style>
  <w:style w:type="paragraph" w:customStyle="1" w:styleId="GeoTtulo08">
    <w:name w:val="Geo Título 08"/>
    <w:basedOn w:val="Ttulo8"/>
    <w:next w:val="GeoNormal"/>
    <w:autoRedefine/>
    <w:rsid w:val="00F219D5"/>
    <w:pPr>
      <w:numPr>
        <w:ilvl w:val="0"/>
        <w:numId w:val="0"/>
      </w:numPr>
      <w:suppressAutoHyphens/>
      <w:spacing w:before="120" w:after="120" w:line="360" w:lineRule="auto"/>
    </w:pPr>
    <w:rPr>
      <w:rFonts w:ascii="Arial" w:eastAsia="Calibri" w:hAnsi="Arial" w:cs="Arial"/>
      <w:b/>
      <w:i w:val="0"/>
      <w:iCs w:val="0"/>
      <w:sz w:val="22"/>
      <w:szCs w:val="20"/>
    </w:rPr>
  </w:style>
  <w:style w:type="paragraph" w:customStyle="1" w:styleId="GeoTtulo05">
    <w:name w:val="Geo Título 05"/>
    <w:next w:val="GeoNormal"/>
    <w:autoRedefine/>
    <w:rsid w:val="00F219D5"/>
    <w:pPr>
      <w:keepNext/>
      <w:keepLines/>
      <w:spacing w:before="240" w:after="120"/>
      <w:jc w:val="both"/>
      <w:outlineLvl w:val="4"/>
    </w:pPr>
    <w:rPr>
      <w:rFonts w:ascii="Arial" w:eastAsia="Calibri" w:hAnsi="Arial" w:cs="Arial"/>
      <w:sz w:val="24"/>
      <w:szCs w:val="22"/>
      <w:u w:val="single"/>
    </w:rPr>
  </w:style>
  <w:style w:type="paragraph" w:customStyle="1" w:styleId="GeoTtulo09">
    <w:name w:val="Geo Título 09"/>
    <w:basedOn w:val="Ttulo9"/>
    <w:next w:val="GeoNormal"/>
    <w:rsid w:val="00F219D5"/>
    <w:pPr>
      <w:numPr>
        <w:ilvl w:val="0"/>
        <w:numId w:val="0"/>
      </w:numPr>
      <w:suppressAutoHyphens/>
      <w:spacing w:after="240"/>
    </w:pPr>
    <w:rPr>
      <w:rFonts w:ascii="Arial" w:hAnsi="Arial"/>
      <w:b/>
      <w:iCs/>
      <w:spacing w:val="5"/>
      <w:szCs w:val="20"/>
    </w:rPr>
  </w:style>
  <w:style w:type="paragraph" w:customStyle="1" w:styleId="GeoFonteQuadroeTabela">
    <w:name w:val="Geo Fonte (Quadro e Tabela)"/>
    <w:next w:val="GeoNormal"/>
    <w:rsid w:val="00F219D5"/>
    <w:pPr>
      <w:keepLines/>
      <w:spacing w:before="60" w:after="240"/>
      <w:contextualSpacing/>
      <w:jc w:val="both"/>
    </w:pPr>
    <w:rPr>
      <w:rFonts w:ascii="Arial" w:eastAsia="Calibri" w:hAnsi="Arial" w:cs="Arial"/>
      <w:bCs/>
      <w:szCs w:val="18"/>
    </w:rPr>
  </w:style>
  <w:style w:type="paragraph" w:customStyle="1" w:styleId="GeoReferenciasBibliograficas">
    <w:name w:val="Geo Referencias Bibliograficas"/>
    <w:next w:val="GeoNormal"/>
    <w:rsid w:val="00F219D5"/>
    <w:pPr>
      <w:keepLines/>
      <w:spacing w:before="120" w:after="240"/>
      <w:jc w:val="both"/>
    </w:pPr>
    <w:rPr>
      <w:rFonts w:ascii="Arial" w:eastAsia="Calibri" w:hAnsi="Arial" w:cs="Arial"/>
      <w:sz w:val="24"/>
      <w:szCs w:val="22"/>
    </w:rPr>
  </w:style>
  <w:style w:type="paragraph" w:customStyle="1" w:styleId="GeoCorpodeTabela">
    <w:name w:val="Geo Corpo de Tabela"/>
    <w:basedOn w:val="Normal"/>
    <w:next w:val="GeoNormal"/>
    <w:rsid w:val="00F219D5"/>
    <w:pPr>
      <w:spacing w:before="60" w:after="60"/>
      <w:jc w:val="left"/>
    </w:pPr>
    <w:rPr>
      <w:rFonts w:eastAsia="Calibri" w:cstheme="minorBidi"/>
      <w:noProof/>
      <w:sz w:val="20"/>
      <w:szCs w:val="22"/>
    </w:rPr>
  </w:style>
  <w:style w:type="paragraph" w:customStyle="1" w:styleId="GeoCorpodeQuadro">
    <w:name w:val="Geo Corpo de Quadro"/>
    <w:basedOn w:val="GeoCorpodeTabela"/>
    <w:next w:val="GeoNormal"/>
    <w:rsid w:val="00F219D5"/>
  </w:style>
  <w:style w:type="paragraph" w:customStyle="1" w:styleId="GeoTtuloPrPsTextual">
    <w:name w:val="Geo Título Pré/Pós Textual"/>
    <w:next w:val="GeoNormal"/>
    <w:rsid w:val="00F219D5"/>
    <w:pPr>
      <w:keepLines/>
      <w:spacing w:before="240" w:after="240"/>
      <w:contextualSpacing/>
      <w:jc w:val="center"/>
    </w:pPr>
    <w:rPr>
      <w:rFonts w:ascii="Arial" w:hAnsi="Arial" w:cs="Arial"/>
      <w:b/>
      <w:caps/>
      <w:spacing w:val="5"/>
      <w:kern w:val="28"/>
      <w:sz w:val="24"/>
      <w:szCs w:val="52"/>
      <w:lang w:val="en-US"/>
    </w:rPr>
  </w:style>
  <w:style w:type="paragraph" w:customStyle="1" w:styleId="GeoTtulo04">
    <w:name w:val="Geo Título 04"/>
    <w:basedOn w:val="GeoTtulo03"/>
    <w:next w:val="GeoNormal"/>
    <w:link w:val="GeoTtulo04Char"/>
    <w:rsid w:val="00F219D5"/>
    <w:pPr>
      <w:numPr>
        <w:ilvl w:val="3"/>
      </w:numPr>
      <w:outlineLvl w:val="3"/>
    </w:pPr>
  </w:style>
  <w:style w:type="paragraph" w:customStyle="1" w:styleId="GeoCitaoLonga">
    <w:name w:val="Geo Citação Longa"/>
    <w:next w:val="GeoNormal"/>
    <w:rsid w:val="00F219D5"/>
    <w:pPr>
      <w:suppressAutoHyphens/>
      <w:spacing w:before="120" w:after="240"/>
      <w:ind w:left="2268"/>
      <w:contextualSpacing/>
      <w:jc w:val="both"/>
    </w:pPr>
    <w:rPr>
      <w:rFonts w:ascii="Arial" w:eastAsia="Calibri" w:hAnsi="Arial" w:cs="Arial"/>
      <w:szCs w:val="22"/>
    </w:rPr>
  </w:style>
  <w:style w:type="paragraph" w:customStyle="1" w:styleId="GeoRodap">
    <w:name w:val="Geo Rodapé"/>
    <w:next w:val="GeoNormal"/>
    <w:rsid w:val="00F219D5"/>
    <w:pPr>
      <w:jc w:val="both"/>
    </w:pPr>
    <w:rPr>
      <w:rFonts w:ascii="Arial" w:eastAsia="Calibri" w:hAnsi="Arial" w:cs="Arial"/>
      <w:lang w:eastAsia="en-US"/>
    </w:rPr>
  </w:style>
  <w:style w:type="paragraph" w:customStyle="1" w:styleId="GeoTabela">
    <w:name w:val="Geo Tabela"/>
    <w:basedOn w:val="Normal"/>
    <w:next w:val="Normal"/>
    <w:autoRedefine/>
    <w:rsid w:val="00F219D5"/>
    <w:pPr>
      <w:jc w:val="right"/>
    </w:pPr>
    <w:rPr>
      <w:rFonts w:eastAsiaTheme="minorHAnsi" w:cstheme="minorBidi"/>
      <w:noProof/>
      <w:sz w:val="20"/>
      <w:szCs w:val="22"/>
      <w:lang w:bidi="en-US"/>
    </w:rPr>
  </w:style>
  <w:style w:type="paragraph" w:customStyle="1" w:styleId="GeoColunatitulodeQuadroeTabela">
    <w:name w:val="Geo Coluna (titulo) de Quadro e Tabela"/>
    <w:basedOn w:val="GeoCorpodeTabela"/>
    <w:next w:val="GeoNormal"/>
    <w:rsid w:val="00F219D5"/>
    <w:pPr>
      <w:spacing w:before="40" w:after="40"/>
      <w:jc w:val="center"/>
    </w:pPr>
    <w:rPr>
      <w:rFonts w:cs="Times New Roman"/>
      <w:b/>
    </w:rPr>
  </w:style>
  <w:style w:type="paragraph" w:customStyle="1" w:styleId="GeoMarcador2">
    <w:name w:val="Geo Marcador 2"/>
    <w:basedOn w:val="Normal"/>
    <w:rsid w:val="00F219D5"/>
    <w:pPr>
      <w:numPr>
        <w:ilvl w:val="1"/>
        <w:numId w:val="5"/>
      </w:numPr>
      <w:suppressAutoHyphens/>
      <w:spacing w:before="120" w:after="120"/>
    </w:pPr>
    <w:rPr>
      <w:rFonts w:eastAsia="Calibri"/>
      <w:szCs w:val="22"/>
    </w:rPr>
  </w:style>
  <w:style w:type="paragraph" w:customStyle="1" w:styleId="GeoMarcador1">
    <w:name w:val="Geo Marcador 1"/>
    <w:link w:val="GeoMarcador1Char"/>
    <w:rsid w:val="00F219D5"/>
    <w:pPr>
      <w:spacing w:before="120" w:after="120"/>
      <w:ind w:left="680" w:hanging="113"/>
      <w:jc w:val="both"/>
    </w:pPr>
    <w:rPr>
      <w:rFonts w:ascii="Arial" w:eastAsiaTheme="minorHAnsi" w:hAnsi="Arial" w:cstheme="minorBidi"/>
      <w:sz w:val="24"/>
      <w:szCs w:val="22"/>
      <w:lang w:eastAsia="en-US"/>
    </w:rPr>
  </w:style>
  <w:style w:type="character" w:customStyle="1" w:styleId="GeoMarcador1Char">
    <w:name w:val="Geo Marcador 1 Char"/>
    <w:basedOn w:val="Recuodecorpodetexto3Char"/>
    <w:link w:val="GeoMarcador1"/>
    <w:rsid w:val="00F219D5"/>
    <w:rPr>
      <w:rFonts w:ascii="Arial" w:eastAsiaTheme="minorHAnsi" w:hAnsi="Arial" w:cstheme="minorBidi"/>
      <w:sz w:val="24"/>
      <w:szCs w:val="22"/>
      <w:lang w:eastAsia="en-US"/>
    </w:rPr>
  </w:style>
  <w:style w:type="character" w:customStyle="1" w:styleId="GeoTtulo03Char">
    <w:name w:val="Geo Título 03 Char"/>
    <w:basedOn w:val="Ttulo3Char"/>
    <w:link w:val="GeoTtulo03"/>
    <w:rsid w:val="00F219D5"/>
    <w:rPr>
      <w:rFonts w:ascii="Arial" w:hAnsi="Arial"/>
      <w:b/>
      <w:bCs/>
      <w:i w:val="0"/>
      <w:sz w:val="24"/>
      <w:szCs w:val="22"/>
    </w:rPr>
  </w:style>
  <w:style w:type="character" w:customStyle="1" w:styleId="GeoTtulo04Char">
    <w:name w:val="Geo Título 04 Char"/>
    <w:basedOn w:val="GeoTtulo03Char"/>
    <w:link w:val="GeoTtulo04"/>
    <w:rsid w:val="00F219D5"/>
    <w:rPr>
      <w:rFonts w:ascii="Arial" w:hAnsi="Arial"/>
      <w:b/>
      <w:bCs/>
      <w:i w:val="0"/>
      <w:sz w:val="24"/>
      <w:szCs w:val="22"/>
    </w:rPr>
  </w:style>
  <w:style w:type="paragraph" w:styleId="Reviso">
    <w:name w:val="Revision"/>
    <w:hidden/>
    <w:uiPriority w:val="99"/>
    <w:semiHidden/>
    <w:rsid w:val="00F219D5"/>
    <w:rPr>
      <w:rFonts w:ascii="Arial" w:eastAsia="Calibri" w:hAnsi="Arial"/>
      <w:lang w:eastAsia="en-US"/>
    </w:rPr>
  </w:style>
  <w:style w:type="paragraph" w:customStyle="1" w:styleId="GeoCorpodeQuadroeTabela">
    <w:name w:val="Geo Corpo de Quadro e Tabela"/>
    <w:basedOn w:val="Normal"/>
    <w:next w:val="GeoNormal"/>
    <w:rsid w:val="00F219D5"/>
    <w:pPr>
      <w:keepLines/>
      <w:suppressAutoHyphens/>
      <w:spacing w:before="60" w:after="60"/>
    </w:pPr>
    <w:rPr>
      <w:rFonts w:eastAsia="Calibri" w:cstheme="minorBidi"/>
      <w:noProof/>
      <w:sz w:val="20"/>
      <w:szCs w:val="22"/>
    </w:rPr>
  </w:style>
  <w:style w:type="paragraph" w:customStyle="1" w:styleId="LegendaFiguras">
    <w:name w:val="Legenda Figuras"/>
    <w:basedOn w:val="Legenda"/>
    <w:link w:val="LegendaFigurasChar"/>
    <w:autoRedefine/>
    <w:rsid w:val="00F219D5"/>
    <w:pPr>
      <w:spacing w:before="120" w:after="240"/>
      <w:jc w:val="center"/>
    </w:pPr>
    <w:rPr>
      <w:i/>
      <w:iCs/>
      <w:noProof/>
      <w:color w:val="000000"/>
      <w:sz w:val="22"/>
      <w:szCs w:val="22"/>
    </w:rPr>
  </w:style>
  <w:style w:type="character" w:customStyle="1" w:styleId="LegendaFigurasChar">
    <w:name w:val="Legenda Figuras Char"/>
    <w:basedOn w:val="Fontepargpadro"/>
    <w:link w:val="LegendaFiguras"/>
    <w:rsid w:val="00F219D5"/>
    <w:rPr>
      <w:rFonts w:ascii="Arial" w:hAnsi="Arial" w:cs="Arial"/>
      <w:bCs/>
      <w:i/>
      <w:iCs/>
      <w:noProof/>
      <w:color w:val="000000"/>
      <w:sz w:val="22"/>
      <w:szCs w:val="22"/>
    </w:rPr>
  </w:style>
  <w:style w:type="character" w:customStyle="1" w:styleId="GeoNormalChar">
    <w:name w:val="Geo Normal Char"/>
    <w:link w:val="GeoNormal"/>
    <w:rsid w:val="00F219D5"/>
    <w:rPr>
      <w:rFonts w:ascii="Arial" w:eastAsia="Calibri" w:hAnsi="Arial"/>
      <w:sz w:val="22"/>
      <w:szCs w:val="22"/>
      <w:lang w:eastAsia="en-US"/>
    </w:rPr>
  </w:style>
  <w:style w:type="numbering" w:styleId="111111">
    <w:name w:val="Outline List 2"/>
    <w:basedOn w:val="Semlista"/>
    <w:unhideWhenUsed/>
    <w:rsid w:val="0053381C"/>
    <w:pPr>
      <w:numPr>
        <w:numId w:val="6"/>
      </w:numPr>
    </w:pPr>
  </w:style>
  <w:style w:type="table" w:customStyle="1" w:styleId="SombreamentoClaro1">
    <w:name w:val="Sombreamento Claro1"/>
    <w:basedOn w:val="Tabelanormal"/>
    <w:next w:val="SombreamentoClaro"/>
    <w:uiPriority w:val="60"/>
    <w:rsid w:val="00CF2CAF"/>
    <w:rPr>
      <w:rFonts w:ascii="Calibri" w:eastAsia="Calibri" w:hAnsi="Calibri"/>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
    <w:name w:val="Light Shading"/>
    <w:basedOn w:val="Tabelanormal"/>
    <w:uiPriority w:val="60"/>
    <w:rsid w:val="00CF2CA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aoHTML">
    <w:name w:val="HTML Preformatted"/>
    <w:basedOn w:val="Normal"/>
    <w:link w:val="Pr-formataoHTMLChar"/>
    <w:uiPriority w:val="99"/>
    <w:unhideWhenUsed/>
    <w:rsid w:val="00C0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C05DF1"/>
    <w:rPr>
      <w:rFonts w:ascii="Courier New" w:hAnsi="Courier New" w:cs="Courier New"/>
    </w:rPr>
  </w:style>
  <w:style w:type="character" w:customStyle="1" w:styleId="goohl0">
    <w:name w:val="goohl0"/>
    <w:basedOn w:val="Fontepargpadro"/>
    <w:rsid w:val="00640C4F"/>
  </w:style>
  <w:style w:type="paragraph" w:customStyle="1" w:styleId="PargrafodaLista1">
    <w:name w:val="Parágrafo da Lista1"/>
    <w:basedOn w:val="Normal"/>
    <w:uiPriority w:val="34"/>
    <w:rsid w:val="00640C4F"/>
    <w:pPr>
      <w:spacing w:after="200" w:line="276" w:lineRule="auto"/>
      <w:ind w:left="720"/>
      <w:contextualSpacing/>
      <w:jc w:val="left"/>
    </w:pPr>
    <w:rPr>
      <w:rFonts w:ascii="Calibri" w:hAnsi="Calibri" w:cs="Times New Roman"/>
      <w:sz w:val="22"/>
      <w:szCs w:val="22"/>
      <w:lang w:eastAsia="en-US"/>
    </w:rPr>
  </w:style>
  <w:style w:type="character" w:styleId="CitaoHTML">
    <w:name w:val="HTML Cite"/>
    <w:rsid w:val="00640C4F"/>
    <w:rPr>
      <w:i/>
      <w:iCs/>
    </w:rPr>
  </w:style>
  <w:style w:type="paragraph" w:customStyle="1" w:styleId="EstiloTR-Normal">
    <w:name w:val="Estilo TR - Normal"/>
    <w:basedOn w:val="Normal"/>
    <w:rsid w:val="008B52F2"/>
    <w:pPr>
      <w:spacing w:before="30" w:after="30" w:line="360" w:lineRule="auto"/>
      <w:ind w:firstLine="709"/>
    </w:pPr>
    <w:rPr>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qFormat="1"/>
    <w:lsdException w:name="footnote reference" w:uiPriority="99"/>
    <w:lsdException w:name="annotation reference" w:uiPriority="99"/>
    <w:lsdException w:name="lin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Definition"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99"/>
    <w:lsdException w:name="TOC Heading" w:uiPriority="39" w:qFormat="1"/>
  </w:latentStyles>
  <w:style w:type="paragraph" w:default="1" w:styleId="Normal">
    <w:name w:val="Normal"/>
    <w:qFormat/>
    <w:rsid w:val="002B3777"/>
    <w:pPr>
      <w:jc w:val="both"/>
    </w:pPr>
    <w:rPr>
      <w:rFonts w:ascii="Arial" w:hAnsi="Arial" w:cs="Arial"/>
      <w:sz w:val="24"/>
      <w:szCs w:val="24"/>
    </w:rPr>
  </w:style>
  <w:style w:type="paragraph" w:styleId="Ttulo1">
    <w:name w:val="heading 1"/>
    <w:basedOn w:val="Normal"/>
    <w:next w:val="Normal"/>
    <w:link w:val="Ttulo1Char"/>
    <w:qFormat/>
    <w:rsid w:val="002B3777"/>
    <w:pPr>
      <w:keepNext/>
      <w:numPr>
        <w:numId w:val="1"/>
      </w:numPr>
      <w:tabs>
        <w:tab w:val="left" w:pos="397"/>
      </w:tabs>
      <w:outlineLvl w:val="0"/>
    </w:pPr>
    <w:rPr>
      <w:rFonts w:cs="Times New Roman"/>
      <w:b/>
      <w:szCs w:val="20"/>
    </w:rPr>
  </w:style>
  <w:style w:type="paragraph" w:styleId="Ttulo2">
    <w:name w:val="heading 2"/>
    <w:basedOn w:val="Normal"/>
    <w:next w:val="Normal"/>
    <w:link w:val="Ttulo2Char"/>
    <w:unhideWhenUsed/>
    <w:rsid w:val="002B3777"/>
    <w:pPr>
      <w:keepNext/>
      <w:numPr>
        <w:ilvl w:val="1"/>
        <w:numId w:val="1"/>
      </w:numPr>
      <w:ind w:left="578" w:hanging="578"/>
      <w:outlineLvl w:val="1"/>
    </w:pPr>
    <w:rPr>
      <w:rFonts w:cs="Times New Roman"/>
      <w:b/>
      <w:bCs/>
      <w:i/>
      <w:iCs/>
      <w:szCs w:val="28"/>
    </w:rPr>
  </w:style>
  <w:style w:type="paragraph" w:styleId="Ttulo3">
    <w:name w:val="heading 3"/>
    <w:basedOn w:val="Normal"/>
    <w:next w:val="Normal"/>
    <w:link w:val="Ttulo3Char"/>
    <w:unhideWhenUsed/>
    <w:qFormat/>
    <w:rsid w:val="00FC7B3B"/>
    <w:pPr>
      <w:keepNext/>
      <w:numPr>
        <w:ilvl w:val="2"/>
        <w:numId w:val="1"/>
      </w:numPr>
      <w:outlineLvl w:val="2"/>
    </w:pPr>
    <w:rPr>
      <w:rFonts w:cs="Times New Roman"/>
      <w:bCs/>
      <w:i/>
      <w:szCs w:val="26"/>
    </w:rPr>
  </w:style>
  <w:style w:type="paragraph" w:styleId="Ttulo4">
    <w:name w:val="heading 4"/>
    <w:basedOn w:val="Normal"/>
    <w:next w:val="Normal"/>
    <w:link w:val="Ttulo4Char"/>
    <w:unhideWhenUsed/>
    <w:qFormat/>
    <w:rsid w:val="00651274"/>
    <w:pPr>
      <w:keepNext/>
      <w:numPr>
        <w:ilvl w:val="3"/>
        <w:numId w:val="1"/>
      </w:numPr>
      <w:spacing w:before="240" w:after="60"/>
      <w:outlineLvl w:val="3"/>
    </w:pPr>
    <w:rPr>
      <w:rFonts w:ascii="Calibri" w:hAnsi="Calibri" w:cs="Times New Roman"/>
      <w:b/>
      <w:bCs/>
      <w:sz w:val="28"/>
      <w:szCs w:val="28"/>
    </w:rPr>
  </w:style>
  <w:style w:type="paragraph" w:styleId="Ttulo5">
    <w:name w:val="heading 5"/>
    <w:basedOn w:val="Normal"/>
    <w:next w:val="Normal"/>
    <w:link w:val="Ttulo5Char"/>
    <w:unhideWhenUsed/>
    <w:qFormat/>
    <w:rsid w:val="00651274"/>
    <w:pPr>
      <w:numPr>
        <w:ilvl w:val="4"/>
        <w:numId w:val="1"/>
      </w:num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nhideWhenUsed/>
    <w:qFormat/>
    <w:rsid w:val="00651274"/>
    <w:pPr>
      <w:numPr>
        <w:ilvl w:val="5"/>
        <w:numId w:val="1"/>
      </w:numPr>
      <w:spacing w:before="240" w:after="60"/>
      <w:outlineLvl w:val="5"/>
    </w:pPr>
    <w:rPr>
      <w:rFonts w:ascii="Calibri" w:hAnsi="Calibri" w:cs="Times New Roman"/>
      <w:b/>
      <w:bCs/>
      <w:sz w:val="22"/>
      <w:szCs w:val="22"/>
    </w:rPr>
  </w:style>
  <w:style w:type="paragraph" w:styleId="Ttulo7">
    <w:name w:val="heading 7"/>
    <w:basedOn w:val="Normal"/>
    <w:next w:val="Normal"/>
    <w:link w:val="Ttulo7Char"/>
    <w:unhideWhenUsed/>
    <w:qFormat/>
    <w:rsid w:val="00651274"/>
    <w:pPr>
      <w:numPr>
        <w:ilvl w:val="6"/>
        <w:numId w:val="1"/>
      </w:numPr>
      <w:spacing w:before="240" w:after="60"/>
      <w:outlineLvl w:val="6"/>
    </w:pPr>
    <w:rPr>
      <w:rFonts w:ascii="Calibri" w:hAnsi="Calibri" w:cs="Times New Roman"/>
    </w:rPr>
  </w:style>
  <w:style w:type="paragraph" w:styleId="Ttulo8">
    <w:name w:val="heading 8"/>
    <w:basedOn w:val="Normal"/>
    <w:next w:val="Normal"/>
    <w:link w:val="Ttulo8Char"/>
    <w:unhideWhenUsed/>
    <w:qFormat/>
    <w:rsid w:val="00651274"/>
    <w:pPr>
      <w:numPr>
        <w:ilvl w:val="7"/>
        <w:numId w:val="1"/>
      </w:numPr>
      <w:spacing w:before="240" w:after="60"/>
      <w:outlineLvl w:val="7"/>
    </w:pPr>
    <w:rPr>
      <w:rFonts w:ascii="Calibri" w:hAnsi="Calibri" w:cs="Times New Roman"/>
      <w:i/>
      <w:iCs/>
    </w:rPr>
  </w:style>
  <w:style w:type="paragraph" w:styleId="Ttulo9">
    <w:name w:val="heading 9"/>
    <w:basedOn w:val="Normal"/>
    <w:next w:val="Normal"/>
    <w:link w:val="Ttulo9Char"/>
    <w:unhideWhenUsed/>
    <w:qFormat/>
    <w:rsid w:val="00651274"/>
    <w:pPr>
      <w:numPr>
        <w:ilvl w:val="8"/>
        <w:numId w:val="1"/>
      </w:numPr>
      <w:spacing w:before="240" w:after="60"/>
      <w:outlineLvl w:val="8"/>
    </w:pPr>
    <w:rPr>
      <w:rFonts w:ascii="Cambria" w:hAnsi="Cambria" w:cs="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3777"/>
    <w:rPr>
      <w:rFonts w:ascii="Arial" w:hAnsi="Arial"/>
      <w:b/>
      <w:sz w:val="24"/>
    </w:rPr>
  </w:style>
  <w:style w:type="character" w:customStyle="1" w:styleId="Ttulo2Char">
    <w:name w:val="Título 2 Char"/>
    <w:link w:val="Ttulo2"/>
    <w:rsid w:val="002B3777"/>
    <w:rPr>
      <w:rFonts w:ascii="Arial" w:hAnsi="Arial"/>
      <w:b/>
      <w:bCs/>
      <w:i/>
      <w:iCs/>
      <w:sz w:val="24"/>
      <w:szCs w:val="28"/>
    </w:rPr>
  </w:style>
  <w:style w:type="character" w:customStyle="1" w:styleId="Ttulo3Char">
    <w:name w:val="Título 3 Char"/>
    <w:link w:val="Ttulo3"/>
    <w:rsid w:val="00FC7B3B"/>
    <w:rPr>
      <w:rFonts w:ascii="Arial" w:hAnsi="Arial"/>
      <w:bCs/>
      <w:i/>
      <w:sz w:val="24"/>
      <w:szCs w:val="26"/>
    </w:rPr>
  </w:style>
  <w:style w:type="character" w:customStyle="1" w:styleId="Ttulo4Char">
    <w:name w:val="Título 4 Char"/>
    <w:link w:val="Ttulo4"/>
    <w:rsid w:val="00651274"/>
    <w:rPr>
      <w:rFonts w:ascii="Calibri" w:hAnsi="Calibri"/>
      <w:b/>
      <w:bCs/>
      <w:sz w:val="28"/>
      <w:szCs w:val="28"/>
    </w:rPr>
  </w:style>
  <w:style w:type="character" w:customStyle="1" w:styleId="Ttulo5Char">
    <w:name w:val="Título 5 Char"/>
    <w:link w:val="Ttulo5"/>
    <w:rsid w:val="00651274"/>
    <w:rPr>
      <w:rFonts w:ascii="Calibri" w:hAnsi="Calibri"/>
      <w:b/>
      <w:bCs/>
      <w:i/>
      <w:iCs/>
      <w:sz w:val="26"/>
      <w:szCs w:val="26"/>
    </w:rPr>
  </w:style>
  <w:style w:type="character" w:customStyle="1" w:styleId="Ttulo6Char">
    <w:name w:val="Título 6 Char"/>
    <w:link w:val="Ttulo6"/>
    <w:rsid w:val="00651274"/>
    <w:rPr>
      <w:rFonts w:ascii="Calibri" w:hAnsi="Calibri"/>
      <w:b/>
      <w:bCs/>
      <w:sz w:val="22"/>
      <w:szCs w:val="22"/>
    </w:rPr>
  </w:style>
  <w:style w:type="character" w:customStyle="1" w:styleId="Ttulo7Char">
    <w:name w:val="Título 7 Char"/>
    <w:link w:val="Ttulo7"/>
    <w:rsid w:val="00651274"/>
    <w:rPr>
      <w:rFonts w:ascii="Calibri" w:hAnsi="Calibri"/>
      <w:sz w:val="24"/>
      <w:szCs w:val="24"/>
    </w:rPr>
  </w:style>
  <w:style w:type="character" w:customStyle="1" w:styleId="Ttulo8Char">
    <w:name w:val="Título 8 Char"/>
    <w:link w:val="Ttulo8"/>
    <w:rsid w:val="00651274"/>
    <w:rPr>
      <w:rFonts w:ascii="Calibri" w:hAnsi="Calibri"/>
      <w:i/>
      <w:iCs/>
      <w:sz w:val="24"/>
      <w:szCs w:val="24"/>
    </w:rPr>
  </w:style>
  <w:style w:type="character" w:customStyle="1" w:styleId="Ttulo9Char">
    <w:name w:val="Título 9 Char"/>
    <w:link w:val="Ttulo9"/>
    <w:rsid w:val="00651274"/>
    <w:rPr>
      <w:rFonts w:ascii="Cambria" w:hAnsi="Cambria"/>
      <w:sz w:val="22"/>
      <w:szCs w:val="22"/>
    </w:rPr>
  </w:style>
  <w:style w:type="paragraph" w:styleId="Recuodecorpodetexto2">
    <w:name w:val="Body Text Indent 2"/>
    <w:basedOn w:val="Normal"/>
    <w:link w:val="Recuodecorpodetexto2Char"/>
    <w:uiPriority w:val="99"/>
    <w:rsid w:val="00E20EA7"/>
    <w:pPr>
      <w:ind w:firstLine="708"/>
    </w:pPr>
    <w:rPr>
      <w:rFonts w:ascii="Times New Roman" w:hAnsi="Times New Roman" w:cs="Times New Roman"/>
      <w:szCs w:val="20"/>
    </w:rPr>
  </w:style>
  <w:style w:type="character" w:customStyle="1" w:styleId="Recuodecorpodetexto2Char">
    <w:name w:val="Recuo de corpo de texto 2 Char"/>
    <w:basedOn w:val="Fontepargpadro"/>
    <w:link w:val="Recuodecorpodetexto2"/>
    <w:uiPriority w:val="99"/>
    <w:rsid w:val="00D55C96"/>
    <w:rPr>
      <w:sz w:val="24"/>
    </w:rPr>
  </w:style>
  <w:style w:type="paragraph" w:styleId="Textodebalo">
    <w:name w:val="Balloon Text"/>
    <w:basedOn w:val="Normal"/>
    <w:link w:val="TextodebaloChar"/>
    <w:uiPriority w:val="99"/>
    <w:semiHidden/>
    <w:rsid w:val="008E7DBF"/>
    <w:rPr>
      <w:rFonts w:ascii="Tahoma" w:hAnsi="Tahoma" w:cs="Tahoma"/>
      <w:sz w:val="16"/>
      <w:szCs w:val="16"/>
    </w:rPr>
  </w:style>
  <w:style w:type="character" w:customStyle="1" w:styleId="TextodebaloChar">
    <w:name w:val="Texto de balão Char"/>
    <w:basedOn w:val="Fontepargpadro"/>
    <w:link w:val="Textodebalo"/>
    <w:uiPriority w:val="99"/>
    <w:semiHidden/>
    <w:rsid w:val="00D55C96"/>
    <w:rPr>
      <w:rFonts w:ascii="Tahoma" w:hAnsi="Tahoma" w:cs="Tahoma"/>
      <w:sz w:val="16"/>
      <w:szCs w:val="16"/>
    </w:rPr>
  </w:style>
  <w:style w:type="paragraph" w:styleId="Cabealho">
    <w:name w:val="header"/>
    <w:basedOn w:val="Normal"/>
    <w:link w:val="CabealhoChar"/>
    <w:uiPriority w:val="99"/>
    <w:rsid w:val="000420B0"/>
    <w:pPr>
      <w:tabs>
        <w:tab w:val="center" w:pos="4252"/>
        <w:tab w:val="right" w:pos="8504"/>
      </w:tabs>
    </w:pPr>
  </w:style>
  <w:style w:type="character" w:customStyle="1" w:styleId="CabealhoChar">
    <w:name w:val="Cabeçalho Char"/>
    <w:link w:val="Cabealho"/>
    <w:uiPriority w:val="99"/>
    <w:rsid w:val="000E0246"/>
    <w:rPr>
      <w:rFonts w:ascii="Arial" w:hAnsi="Arial" w:cs="Arial"/>
      <w:sz w:val="24"/>
      <w:szCs w:val="24"/>
    </w:rPr>
  </w:style>
  <w:style w:type="paragraph" w:styleId="Rodap">
    <w:name w:val="footer"/>
    <w:basedOn w:val="Normal"/>
    <w:link w:val="RodapChar"/>
    <w:uiPriority w:val="99"/>
    <w:rsid w:val="000420B0"/>
    <w:pPr>
      <w:tabs>
        <w:tab w:val="center" w:pos="4252"/>
        <w:tab w:val="right" w:pos="8504"/>
      </w:tabs>
    </w:pPr>
  </w:style>
  <w:style w:type="character" w:customStyle="1" w:styleId="RodapChar">
    <w:name w:val="Rodapé Char"/>
    <w:link w:val="Rodap"/>
    <w:uiPriority w:val="99"/>
    <w:rsid w:val="00DB7D35"/>
    <w:rPr>
      <w:rFonts w:ascii="Arial" w:hAnsi="Arial" w:cs="Arial"/>
      <w:sz w:val="24"/>
      <w:szCs w:val="24"/>
    </w:rPr>
  </w:style>
  <w:style w:type="paragraph" w:customStyle="1" w:styleId="Estilo1">
    <w:name w:val="Estilo1"/>
    <w:basedOn w:val="Normal"/>
    <w:rsid w:val="003C326A"/>
    <w:pPr>
      <w:tabs>
        <w:tab w:val="num" w:pos="2042"/>
      </w:tabs>
      <w:spacing w:before="120" w:after="120" w:line="360" w:lineRule="auto"/>
      <w:ind w:left="2042" w:hanging="284"/>
    </w:pPr>
    <w:rPr>
      <w:rFonts w:ascii="CastleT" w:hAnsi="CastleT"/>
    </w:rPr>
  </w:style>
  <w:style w:type="paragraph" w:customStyle="1" w:styleId="PargrafoEsquerda">
    <w:name w:val="Parágrafo à Esquerda"/>
    <w:basedOn w:val="Normal"/>
    <w:rsid w:val="00C176C5"/>
    <w:pPr>
      <w:spacing w:before="120" w:after="120" w:line="240" w:lineRule="atLeast"/>
      <w:ind w:firstLine="709"/>
    </w:pPr>
    <w:rPr>
      <w:rFonts w:ascii="CastleT" w:hAnsi="CastleT" w:cs="Times New Roman"/>
      <w:sz w:val="22"/>
      <w:szCs w:val="20"/>
    </w:rPr>
  </w:style>
  <w:style w:type="paragraph" w:customStyle="1" w:styleId="Responsvel">
    <w:name w:val="Responsável"/>
    <w:basedOn w:val="Normal"/>
    <w:rsid w:val="00C176C5"/>
    <w:rPr>
      <w:rFonts w:ascii="CastleT" w:hAnsi="CastleT"/>
      <w:b/>
      <w:sz w:val="28"/>
      <w:szCs w:val="22"/>
    </w:rPr>
  </w:style>
  <w:style w:type="paragraph" w:customStyle="1" w:styleId="Endereo">
    <w:name w:val="Endereço"/>
    <w:basedOn w:val="Responsvel"/>
    <w:rsid w:val="00C176C5"/>
    <w:rPr>
      <w:sz w:val="24"/>
    </w:rPr>
  </w:style>
  <w:style w:type="paragraph" w:customStyle="1" w:styleId="Assunto">
    <w:name w:val="Assunto"/>
    <w:basedOn w:val="Normal"/>
    <w:rsid w:val="00C176C5"/>
    <w:pPr>
      <w:spacing w:before="120" w:after="120" w:line="276" w:lineRule="auto"/>
      <w:ind w:left="709"/>
    </w:pPr>
    <w:rPr>
      <w:rFonts w:ascii="CastleT" w:hAnsi="CastleT"/>
      <w:bCs/>
      <w:sz w:val="22"/>
      <w:szCs w:val="22"/>
    </w:rPr>
  </w:style>
  <w:style w:type="paragraph" w:styleId="Subttulo">
    <w:name w:val="Subtitle"/>
    <w:link w:val="SubttuloChar"/>
    <w:uiPriority w:val="12"/>
    <w:rsid w:val="00455E14"/>
    <w:pPr>
      <w:numPr>
        <w:ilvl w:val="1"/>
      </w:numPr>
      <w:spacing w:before="120" w:after="120"/>
      <w:jc w:val="center"/>
    </w:pPr>
    <w:rPr>
      <w:rFonts w:ascii="CastleT" w:hAnsi="CastleT"/>
      <w:b/>
      <w:iCs/>
      <w:spacing w:val="15"/>
      <w:sz w:val="30"/>
      <w:szCs w:val="24"/>
      <w:lang w:eastAsia="en-US"/>
    </w:rPr>
  </w:style>
  <w:style w:type="character" w:customStyle="1" w:styleId="SubttuloChar">
    <w:name w:val="Subtítulo Char"/>
    <w:link w:val="Subttulo"/>
    <w:uiPriority w:val="12"/>
    <w:rsid w:val="00455E14"/>
    <w:rPr>
      <w:rFonts w:ascii="CastleT" w:hAnsi="CastleT"/>
      <w:b/>
      <w:iCs/>
      <w:spacing w:val="15"/>
      <w:sz w:val="30"/>
      <w:szCs w:val="24"/>
      <w:lang w:eastAsia="en-US"/>
    </w:rPr>
  </w:style>
  <w:style w:type="table" w:styleId="Tabelacomgrade">
    <w:name w:val="Table Grid"/>
    <w:basedOn w:val="Tabelanormal"/>
    <w:rsid w:val="0045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sma-Rosto">
    <w:name w:val="Prisma - Rosto"/>
    <w:basedOn w:val="Normal"/>
    <w:rsid w:val="00455E14"/>
    <w:pPr>
      <w:jc w:val="center"/>
    </w:pPr>
    <w:rPr>
      <w:rFonts w:ascii="CastleT" w:eastAsia="Calibri" w:hAnsi="CastleT"/>
      <w:b/>
      <w:sz w:val="32"/>
      <w:szCs w:val="22"/>
      <w:lang w:eastAsia="en-US"/>
    </w:rPr>
  </w:style>
  <w:style w:type="paragraph" w:styleId="Corpodetexto2">
    <w:name w:val="Body Text 2"/>
    <w:basedOn w:val="Normal"/>
    <w:link w:val="Corpodetexto2Char"/>
    <w:rsid w:val="00455E14"/>
    <w:pPr>
      <w:spacing w:after="120" w:line="480" w:lineRule="auto"/>
    </w:pPr>
  </w:style>
  <w:style w:type="character" w:customStyle="1" w:styleId="Corpodetexto2Char">
    <w:name w:val="Corpo de texto 2 Char"/>
    <w:link w:val="Corpodetexto2"/>
    <w:rsid w:val="00455E14"/>
    <w:rPr>
      <w:rFonts w:ascii="Arial" w:hAnsi="Arial" w:cs="Arial"/>
      <w:sz w:val="24"/>
      <w:szCs w:val="24"/>
    </w:rPr>
  </w:style>
  <w:style w:type="paragraph" w:customStyle="1" w:styleId="Normal1">
    <w:name w:val="Normal1"/>
    <w:basedOn w:val="Normal"/>
    <w:rsid w:val="00455E14"/>
    <w:pPr>
      <w:widowControl w:val="0"/>
      <w:suppressAutoHyphens/>
    </w:pPr>
    <w:rPr>
      <w:rFonts w:ascii="Times New Roman" w:hAnsi="Times New Roman" w:cs="Times New Roman"/>
      <w:color w:val="000000"/>
      <w:sz w:val="20"/>
      <w:szCs w:val="20"/>
      <w:lang w:eastAsia="zh-CN"/>
    </w:rPr>
  </w:style>
  <w:style w:type="paragraph" w:customStyle="1" w:styleId="Default">
    <w:name w:val="Default"/>
    <w:rsid w:val="00897E98"/>
    <w:pPr>
      <w:autoSpaceDE w:val="0"/>
      <w:autoSpaceDN w:val="0"/>
      <w:adjustRightInd w:val="0"/>
    </w:pPr>
    <w:rPr>
      <w:rFonts w:ascii="Arial" w:hAnsi="Arial" w:cs="Arial"/>
      <w:color w:val="000000"/>
      <w:sz w:val="24"/>
      <w:szCs w:val="24"/>
    </w:rPr>
  </w:style>
  <w:style w:type="paragraph" w:styleId="Ttulo">
    <w:name w:val="Title"/>
    <w:basedOn w:val="Normal"/>
    <w:link w:val="TtuloChar"/>
    <w:rsid w:val="000E0246"/>
    <w:pPr>
      <w:pBdr>
        <w:top w:val="single" w:sz="6" w:space="1" w:color="auto"/>
        <w:left w:val="single" w:sz="6" w:space="1" w:color="auto"/>
        <w:bottom w:val="single" w:sz="6" w:space="1" w:color="auto"/>
        <w:right w:val="single" w:sz="6" w:space="1" w:color="auto"/>
      </w:pBdr>
      <w:shd w:val="pct10" w:color="auto" w:fill="auto"/>
      <w:ind w:right="42"/>
      <w:jc w:val="center"/>
    </w:pPr>
    <w:rPr>
      <w:rFonts w:cs="Times New Roman"/>
      <w:b/>
      <w:szCs w:val="20"/>
    </w:rPr>
  </w:style>
  <w:style w:type="character" w:customStyle="1" w:styleId="TtuloChar">
    <w:name w:val="Título Char"/>
    <w:link w:val="Ttulo"/>
    <w:rsid w:val="000E0246"/>
    <w:rPr>
      <w:rFonts w:ascii="Arial" w:hAnsi="Arial"/>
      <w:b/>
      <w:sz w:val="24"/>
      <w:shd w:val="pct10" w:color="auto" w:fill="auto"/>
    </w:rPr>
  </w:style>
  <w:style w:type="paragraph" w:styleId="Textodenotaderodap">
    <w:name w:val="footnote text"/>
    <w:basedOn w:val="Normal"/>
    <w:link w:val="TextodenotaderodapChar"/>
    <w:uiPriority w:val="99"/>
    <w:qFormat/>
    <w:rsid w:val="002B3777"/>
    <w:rPr>
      <w:sz w:val="18"/>
      <w:szCs w:val="20"/>
    </w:rPr>
  </w:style>
  <w:style w:type="character" w:customStyle="1" w:styleId="TextodenotaderodapChar">
    <w:name w:val="Texto de nota de rodapé Char"/>
    <w:link w:val="Textodenotaderodap"/>
    <w:uiPriority w:val="99"/>
    <w:rsid w:val="002B3777"/>
    <w:rPr>
      <w:rFonts w:ascii="Arial" w:hAnsi="Arial" w:cs="Arial"/>
      <w:sz w:val="18"/>
    </w:rPr>
  </w:style>
  <w:style w:type="character" w:styleId="Refdenotaderodap">
    <w:name w:val="footnote reference"/>
    <w:uiPriority w:val="99"/>
    <w:rsid w:val="00D85212"/>
    <w:rPr>
      <w:vertAlign w:val="superscript"/>
    </w:rPr>
  </w:style>
  <w:style w:type="paragraph" w:styleId="Legenda">
    <w:name w:val="caption"/>
    <w:aliases w:val="Legenda Char Char Char,Legenda Char Char Char Char Char Char Char Char Char Char,Legenda Char Char Char Char Char Char Char Char Char,Legenda Char Char Char Char Char Char Char Char Char Ch Char Char Char,ILUSTRAÇÃO Char Char Char,Char,Char Char"/>
    <w:basedOn w:val="Normal"/>
    <w:next w:val="Normal"/>
    <w:link w:val="LegendaChar"/>
    <w:uiPriority w:val="35"/>
    <w:unhideWhenUsed/>
    <w:qFormat/>
    <w:rsid w:val="002B3777"/>
    <w:pPr>
      <w:spacing w:before="60" w:after="60"/>
    </w:pPr>
    <w:rPr>
      <w:bCs/>
      <w:sz w:val="20"/>
      <w:szCs w:val="20"/>
    </w:rPr>
  </w:style>
  <w:style w:type="character" w:customStyle="1" w:styleId="LegendaChar">
    <w:name w:val="Legenda Char"/>
    <w:aliases w:val="Legenda Char Char Char Char1,Legenda Char Char Char Char Char Char Char Char Char Char Char1,Legenda Char Char Char Char Char Char Char Char Char Char2,Legenda Char Char Char Char Char Char Char Char Char Ch Char Char Char Char,Char Char1"/>
    <w:link w:val="Legenda"/>
    <w:uiPriority w:val="35"/>
    <w:rsid w:val="002B3777"/>
    <w:rPr>
      <w:rFonts w:ascii="Arial" w:hAnsi="Arial" w:cs="Arial"/>
      <w:bCs/>
    </w:rPr>
  </w:style>
  <w:style w:type="paragraph" w:customStyle="1" w:styleId="Titulo2">
    <w:name w:val="Titulo 2"/>
    <w:basedOn w:val="Ttulo2"/>
    <w:qFormat/>
    <w:rsid w:val="000801A9"/>
    <w:rPr>
      <w:i w:val="0"/>
    </w:rPr>
  </w:style>
  <w:style w:type="paragraph" w:styleId="Sumrio1">
    <w:name w:val="toc 1"/>
    <w:basedOn w:val="Normal"/>
    <w:next w:val="Normal"/>
    <w:autoRedefine/>
    <w:uiPriority w:val="39"/>
    <w:rsid w:val="001333D4"/>
    <w:pPr>
      <w:tabs>
        <w:tab w:val="left" w:pos="660"/>
        <w:tab w:val="right" w:leader="dot" w:pos="9628"/>
      </w:tabs>
      <w:spacing w:before="120" w:after="120"/>
    </w:pPr>
    <w:rPr>
      <w:b/>
      <w:noProof/>
    </w:rPr>
  </w:style>
  <w:style w:type="character" w:styleId="Hyperlink">
    <w:name w:val="Hyperlink"/>
    <w:uiPriority w:val="99"/>
    <w:unhideWhenUsed/>
    <w:rsid w:val="00F76872"/>
    <w:rPr>
      <w:color w:val="0000FF"/>
      <w:u w:val="single"/>
    </w:rPr>
  </w:style>
  <w:style w:type="paragraph" w:styleId="PargrafodaLista">
    <w:name w:val="List Paragraph"/>
    <w:basedOn w:val="Normal"/>
    <w:link w:val="PargrafodaListaChar"/>
    <w:uiPriority w:val="34"/>
    <w:qFormat/>
    <w:rsid w:val="009157D2"/>
    <w:pPr>
      <w:ind w:left="720"/>
      <w:contextualSpacing/>
    </w:pPr>
  </w:style>
  <w:style w:type="character" w:customStyle="1" w:styleId="PargrafodaListaChar">
    <w:name w:val="Parágrafo da Lista Char"/>
    <w:basedOn w:val="Fontepargpadro"/>
    <w:link w:val="PargrafodaLista"/>
    <w:locked/>
    <w:rsid w:val="00D55C96"/>
    <w:rPr>
      <w:rFonts w:ascii="Arial" w:hAnsi="Arial" w:cs="Arial"/>
      <w:sz w:val="24"/>
      <w:szCs w:val="24"/>
    </w:rPr>
  </w:style>
  <w:style w:type="paragraph" w:styleId="Sumrio2">
    <w:name w:val="toc 2"/>
    <w:basedOn w:val="Normal"/>
    <w:next w:val="Normal"/>
    <w:autoRedefine/>
    <w:uiPriority w:val="39"/>
    <w:rsid w:val="001333D4"/>
    <w:pPr>
      <w:ind w:left="238"/>
    </w:pPr>
    <w:rPr>
      <w:b/>
    </w:rPr>
  </w:style>
  <w:style w:type="paragraph" w:styleId="Sumrio3">
    <w:name w:val="toc 3"/>
    <w:basedOn w:val="Normal"/>
    <w:next w:val="Normal"/>
    <w:autoRedefine/>
    <w:uiPriority w:val="39"/>
    <w:rsid w:val="001333D4"/>
    <w:pPr>
      <w:ind w:left="482"/>
    </w:pPr>
    <w:rPr>
      <w:i/>
      <w:sz w:val="22"/>
    </w:rPr>
  </w:style>
  <w:style w:type="character" w:styleId="Refdecomentrio">
    <w:name w:val="annotation reference"/>
    <w:basedOn w:val="Fontepargpadro"/>
    <w:uiPriority w:val="99"/>
    <w:rsid w:val="007550E2"/>
    <w:rPr>
      <w:sz w:val="16"/>
      <w:szCs w:val="16"/>
    </w:rPr>
  </w:style>
  <w:style w:type="paragraph" w:styleId="Textodecomentrio">
    <w:name w:val="annotation text"/>
    <w:basedOn w:val="Normal"/>
    <w:link w:val="TextodecomentrioChar"/>
    <w:uiPriority w:val="99"/>
    <w:rsid w:val="007550E2"/>
    <w:rPr>
      <w:sz w:val="20"/>
      <w:szCs w:val="20"/>
    </w:rPr>
  </w:style>
  <w:style w:type="character" w:customStyle="1" w:styleId="TextodecomentrioChar">
    <w:name w:val="Texto de comentário Char"/>
    <w:basedOn w:val="Fontepargpadro"/>
    <w:link w:val="Textodecomentrio"/>
    <w:uiPriority w:val="99"/>
    <w:rsid w:val="007550E2"/>
    <w:rPr>
      <w:rFonts w:ascii="Arial" w:hAnsi="Arial" w:cs="Arial"/>
    </w:rPr>
  </w:style>
  <w:style w:type="paragraph" w:styleId="Assuntodocomentrio">
    <w:name w:val="annotation subject"/>
    <w:basedOn w:val="Textodecomentrio"/>
    <w:next w:val="Textodecomentrio"/>
    <w:link w:val="AssuntodocomentrioChar"/>
    <w:uiPriority w:val="99"/>
    <w:rsid w:val="003802D9"/>
    <w:rPr>
      <w:b/>
      <w:bCs/>
    </w:rPr>
  </w:style>
  <w:style w:type="character" w:customStyle="1" w:styleId="AssuntodocomentrioChar">
    <w:name w:val="Assunto do comentário Char"/>
    <w:basedOn w:val="TextodecomentrioChar"/>
    <w:link w:val="Assuntodocomentrio"/>
    <w:uiPriority w:val="99"/>
    <w:rsid w:val="003802D9"/>
    <w:rPr>
      <w:rFonts w:ascii="Arial" w:hAnsi="Arial" w:cs="Arial"/>
      <w:b/>
      <w:bCs/>
    </w:rPr>
  </w:style>
  <w:style w:type="paragraph" w:customStyle="1" w:styleId="Tpico">
    <w:name w:val="Tópico"/>
    <w:basedOn w:val="Recuodecorpodetexto"/>
    <w:link w:val="TpicoChar"/>
    <w:rsid w:val="00D55C96"/>
    <w:pPr>
      <w:numPr>
        <w:numId w:val="2"/>
      </w:numPr>
      <w:spacing w:after="0" w:line="360" w:lineRule="auto"/>
    </w:pPr>
    <w:rPr>
      <w:rFonts w:cs="Times New Roman"/>
      <w:sz w:val="22"/>
      <w:lang w:eastAsia="en-US"/>
    </w:rPr>
  </w:style>
  <w:style w:type="paragraph" w:styleId="Recuodecorpodetexto">
    <w:name w:val="Body Text Indent"/>
    <w:basedOn w:val="Normal"/>
    <w:link w:val="RecuodecorpodetextoChar"/>
    <w:uiPriority w:val="99"/>
    <w:rsid w:val="00D55C96"/>
    <w:pPr>
      <w:spacing w:after="120"/>
      <w:ind w:left="283"/>
    </w:pPr>
  </w:style>
  <w:style w:type="character" w:customStyle="1" w:styleId="RecuodecorpodetextoChar">
    <w:name w:val="Recuo de corpo de texto Char"/>
    <w:basedOn w:val="Fontepargpadro"/>
    <w:link w:val="Recuodecorpodetexto"/>
    <w:uiPriority w:val="99"/>
    <w:rsid w:val="00D55C96"/>
    <w:rPr>
      <w:rFonts w:ascii="Arial" w:hAnsi="Arial" w:cs="Arial"/>
      <w:sz w:val="24"/>
      <w:szCs w:val="24"/>
    </w:rPr>
  </w:style>
  <w:style w:type="character" w:customStyle="1" w:styleId="TpicoChar">
    <w:name w:val="Tópico Char"/>
    <w:basedOn w:val="Fontepargpadro"/>
    <w:link w:val="Tpico"/>
    <w:rsid w:val="00D55C96"/>
    <w:rPr>
      <w:rFonts w:ascii="Arial" w:hAnsi="Arial"/>
      <w:sz w:val="22"/>
      <w:szCs w:val="24"/>
      <w:lang w:eastAsia="en-US"/>
    </w:rPr>
  </w:style>
  <w:style w:type="character" w:customStyle="1" w:styleId="LegendaChar1">
    <w:name w:val="Legenda Char1"/>
    <w:aliases w:val="Legenda Char Char,Legenda Char Char Char Char,Legenda Char Char Char Char Char Char Char Char Char Char Char,Legenda Char Char Char Char Char Char Char Char Char Char1,ILUSTRAÇÃO Char Char Char Char,ILUSTRAÇÃO Char Char,legenda Char,- Cha"/>
    <w:uiPriority w:val="35"/>
    <w:rsid w:val="00D55C96"/>
    <w:rPr>
      <w:rFonts w:ascii="Times New Roman" w:hAnsi="Times New Roman"/>
      <w:sz w:val="22"/>
      <w:szCs w:val="22"/>
      <w:lang w:val="x-none" w:eastAsia="en-US"/>
    </w:rPr>
  </w:style>
  <w:style w:type="character" w:styleId="nfase">
    <w:name w:val="Emphasis"/>
    <w:uiPriority w:val="20"/>
    <w:qFormat/>
    <w:rsid w:val="004903E6"/>
    <w:rPr>
      <w:i/>
      <w:iCs/>
    </w:rPr>
  </w:style>
  <w:style w:type="character" w:customStyle="1" w:styleId="apple-converted-space">
    <w:name w:val="apple-converted-space"/>
    <w:basedOn w:val="Fontepargpadro"/>
    <w:rsid w:val="004903E6"/>
  </w:style>
  <w:style w:type="character" w:customStyle="1" w:styleId="fontstyle01">
    <w:name w:val="fontstyle01"/>
    <w:basedOn w:val="Fontepargpadro"/>
    <w:rsid w:val="0081763D"/>
    <w:rPr>
      <w:rFonts w:ascii="Helvetica" w:hAnsi="Helvetica" w:hint="default"/>
      <w:b w:val="0"/>
      <w:bCs w:val="0"/>
      <w:i w:val="0"/>
      <w:iCs w:val="0"/>
      <w:color w:val="000000"/>
      <w:sz w:val="20"/>
      <w:szCs w:val="20"/>
    </w:rPr>
  </w:style>
  <w:style w:type="character" w:customStyle="1" w:styleId="fontstyle21">
    <w:name w:val="fontstyle21"/>
    <w:basedOn w:val="Fontepargpadro"/>
    <w:rsid w:val="00485614"/>
    <w:rPr>
      <w:rFonts w:ascii="Verdana-Bold" w:hAnsi="Verdana-Bold" w:hint="default"/>
      <w:b/>
      <w:bCs/>
      <w:i w:val="0"/>
      <w:iCs w:val="0"/>
      <w:color w:val="000000"/>
      <w:sz w:val="18"/>
      <w:szCs w:val="18"/>
    </w:rPr>
  </w:style>
  <w:style w:type="character" w:customStyle="1" w:styleId="fontstyle31">
    <w:name w:val="fontstyle31"/>
    <w:basedOn w:val="Fontepargpadro"/>
    <w:rsid w:val="00485614"/>
    <w:rPr>
      <w:rFonts w:ascii="Verdana-Bold" w:hAnsi="Verdana-Bold" w:hint="default"/>
      <w:b/>
      <w:bCs/>
      <w:i w:val="0"/>
      <w:iCs w:val="0"/>
      <w:color w:val="000000"/>
      <w:sz w:val="18"/>
      <w:szCs w:val="18"/>
    </w:rPr>
  </w:style>
  <w:style w:type="paragraph" w:styleId="Corpodetexto">
    <w:name w:val="Body Text"/>
    <w:basedOn w:val="Normal"/>
    <w:link w:val="CorpodetextoChar"/>
    <w:rsid w:val="00485614"/>
    <w:pPr>
      <w:spacing w:after="120"/>
    </w:pPr>
  </w:style>
  <w:style w:type="character" w:customStyle="1" w:styleId="CorpodetextoChar">
    <w:name w:val="Corpo de texto Char"/>
    <w:basedOn w:val="Fontepargpadro"/>
    <w:link w:val="Corpodetexto"/>
    <w:rsid w:val="00485614"/>
    <w:rPr>
      <w:rFonts w:ascii="Arial" w:hAnsi="Arial" w:cs="Arial"/>
      <w:sz w:val="24"/>
      <w:szCs w:val="24"/>
    </w:rPr>
  </w:style>
  <w:style w:type="paragraph" w:styleId="Recuodecorpodetexto3">
    <w:name w:val="Body Text Indent 3"/>
    <w:basedOn w:val="Normal"/>
    <w:link w:val="Recuodecorpodetexto3Char"/>
    <w:rsid w:val="00485614"/>
    <w:pPr>
      <w:spacing w:after="120"/>
      <w:ind w:left="283"/>
    </w:pPr>
    <w:rPr>
      <w:sz w:val="16"/>
      <w:szCs w:val="16"/>
    </w:rPr>
  </w:style>
  <w:style w:type="character" w:customStyle="1" w:styleId="Recuodecorpodetexto3Char">
    <w:name w:val="Recuo de corpo de texto 3 Char"/>
    <w:basedOn w:val="Fontepargpadro"/>
    <w:link w:val="Recuodecorpodetexto3"/>
    <w:rsid w:val="00485614"/>
    <w:rPr>
      <w:rFonts w:ascii="Arial" w:hAnsi="Arial" w:cs="Arial"/>
      <w:sz w:val="16"/>
      <w:szCs w:val="16"/>
    </w:rPr>
  </w:style>
  <w:style w:type="character" w:styleId="DefinioHTML">
    <w:name w:val="HTML Definition"/>
    <w:basedOn w:val="Fontepargpadro"/>
    <w:uiPriority w:val="99"/>
    <w:unhideWhenUsed/>
    <w:rsid w:val="00485614"/>
    <w:rPr>
      <w:i/>
      <w:iCs/>
    </w:rPr>
  </w:style>
  <w:style w:type="paragraph" w:styleId="SemEspaamento">
    <w:name w:val="No Spacing"/>
    <w:uiPriority w:val="1"/>
    <w:qFormat/>
    <w:rsid w:val="00CB0F85"/>
    <w:pPr>
      <w:jc w:val="both"/>
    </w:pPr>
    <w:rPr>
      <w:rFonts w:ascii="Arial" w:hAnsi="Arial" w:cs="Arial"/>
      <w:sz w:val="24"/>
      <w:szCs w:val="24"/>
    </w:rPr>
  </w:style>
  <w:style w:type="paragraph" w:customStyle="1" w:styleId="GeoLegendaTabelaeQuadro">
    <w:name w:val="Geo Legenda Tabela e Quadro"/>
    <w:next w:val="Normal"/>
    <w:link w:val="GeoLegendaTabelaeQuadroChar"/>
    <w:rsid w:val="00CB0F85"/>
    <w:pPr>
      <w:keepNext/>
      <w:spacing w:before="240" w:after="60"/>
      <w:contextualSpacing/>
      <w:jc w:val="center"/>
    </w:pPr>
    <w:rPr>
      <w:rFonts w:ascii="Arial" w:eastAsiaTheme="minorEastAsia" w:hAnsi="Arial" w:cstheme="minorBidi"/>
      <w:bCs/>
      <w:szCs w:val="18"/>
      <w:lang w:eastAsia="en-US"/>
    </w:rPr>
  </w:style>
  <w:style w:type="character" w:customStyle="1" w:styleId="GeoLegendaTabelaeQuadroChar">
    <w:name w:val="Geo Legenda Tabela e Quadro Char"/>
    <w:basedOn w:val="Fontepargpadro"/>
    <w:link w:val="GeoLegendaTabelaeQuadro"/>
    <w:rsid w:val="00CB0F85"/>
    <w:rPr>
      <w:rFonts w:ascii="Arial" w:eastAsiaTheme="minorEastAsia" w:hAnsi="Arial" w:cstheme="minorBidi"/>
      <w:bCs/>
      <w:szCs w:val="18"/>
      <w:lang w:eastAsia="en-US"/>
    </w:rPr>
  </w:style>
  <w:style w:type="paragraph" w:customStyle="1" w:styleId="GeoLegendaFigura">
    <w:name w:val="Geo Legenda Figura"/>
    <w:basedOn w:val="Legenda"/>
    <w:next w:val="GeoNormal"/>
    <w:rsid w:val="00CB0F85"/>
    <w:pPr>
      <w:keepLines/>
      <w:spacing w:after="240" w:line="360" w:lineRule="auto"/>
      <w:contextualSpacing/>
      <w:jc w:val="center"/>
    </w:pPr>
    <w:rPr>
      <w:rFonts w:eastAsia="Calibri" w:cs="Times New Roman"/>
      <w:bCs w:val="0"/>
      <w:noProof/>
      <w:szCs w:val="22"/>
      <w:lang w:eastAsia="en-US"/>
    </w:rPr>
  </w:style>
  <w:style w:type="paragraph" w:customStyle="1" w:styleId="GeoNormal">
    <w:name w:val="Geo Normal"/>
    <w:basedOn w:val="Normal"/>
    <w:link w:val="GeoNormalChar"/>
    <w:rsid w:val="00CB0F85"/>
    <w:pPr>
      <w:spacing w:line="360" w:lineRule="auto"/>
    </w:pPr>
    <w:rPr>
      <w:rFonts w:eastAsia="Calibri" w:cs="Times New Roman"/>
      <w:sz w:val="22"/>
      <w:szCs w:val="22"/>
      <w:lang w:eastAsia="en-US"/>
    </w:rPr>
  </w:style>
  <w:style w:type="paragraph" w:customStyle="1" w:styleId="GeoFigura">
    <w:name w:val="Geo Figura"/>
    <w:next w:val="GeoNormal"/>
    <w:rsid w:val="00CB0F85"/>
    <w:pPr>
      <w:keepNext/>
      <w:spacing w:before="240" w:after="60"/>
      <w:jc w:val="center"/>
    </w:pPr>
    <w:rPr>
      <w:rFonts w:ascii="Arial" w:eastAsia="Calibri" w:hAnsi="Arial" w:cs="Arial"/>
      <w:noProof/>
      <w:szCs w:val="22"/>
    </w:rPr>
  </w:style>
  <w:style w:type="paragraph" w:styleId="Sumrio4">
    <w:name w:val="toc 4"/>
    <w:basedOn w:val="Normal"/>
    <w:next w:val="Normal"/>
    <w:autoRedefine/>
    <w:uiPriority w:val="39"/>
    <w:unhideWhenUsed/>
    <w:rsid w:val="00D00024"/>
    <w:pPr>
      <w:spacing w:after="100" w:line="276" w:lineRule="auto"/>
      <w:ind w:left="660"/>
      <w:jc w:val="left"/>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00024"/>
    <w:pPr>
      <w:spacing w:after="100" w:line="276" w:lineRule="auto"/>
      <w:ind w:left="880"/>
      <w:jc w:val="left"/>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00024"/>
    <w:pPr>
      <w:spacing w:after="100" w:line="276" w:lineRule="auto"/>
      <w:ind w:left="1100"/>
      <w:jc w:val="left"/>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D00024"/>
    <w:pPr>
      <w:spacing w:after="100" w:line="276" w:lineRule="auto"/>
      <w:ind w:left="1320"/>
      <w:jc w:val="left"/>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00024"/>
    <w:pPr>
      <w:spacing w:after="100" w:line="276" w:lineRule="auto"/>
      <w:ind w:left="1540"/>
      <w:jc w:val="left"/>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00024"/>
    <w:pPr>
      <w:spacing w:after="100" w:line="276" w:lineRule="auto"/>
      <w:ind w:left="1760"/>
      <w:jc w:val="left"/>
    </w:pPr>
    <w:rPr>
      <w:rFonts w:asciiTheme="minorHAnsi" w:eastAsiaTheme="minorEastAsia" w:hAnsiTheme="minorHAnsi" w:cstheme="minorBidi"/>
      <w:sz w:val="22"/>
      <w:szCs w:val="22"/>
    </w:rPr>
  </w:style>
  <w:style w:type="paragraph" w:styleId="ndicedeilustraes">
    <w:name w:val="table of figures"/>
    <w:basedOn w:val="Normal"/>
    <w:next w:val="Normal"/>
    <w:uiPriority w:val="99"/>
    <w:qFormat/>
    <w:rsid w:val="001333D4"/>
    <w:rPr>
      <w:sz w:val="22"/>
    </w:rPr>
  </w:style>
  <w:style w:type="paragraph" w:customStyle="1" w:styleId="Estilo2">
    <w:name w:val="Estilo2"/>
    <w:basedOn w:val="Normal"/>
    <w:rsid w:val="002B3777"/>
    <w:pPr>
      <w:jc w:val="center"/>
    </w:pPr>
    <w:rPr>
      <w:rFonts w:cs="Times New Roman"/>
      <w:b/>
      <w:sz w:val="22"/>
      <w:szCs w:val="20"/>
    </w:rPr>
  </w:style>
  <w:style w:type="paragraph" w:customStyle="1" w:styleId="SERVINOX">
    <w:name w:val="SERVINOX"/>
    <w:basedOn w:val="Normal"/>
    <w:rsid w:val="002B3777"/>
    <w:pPr>
      <w:spacing w:line="-240" w:lineRule="auto"/>
    </w:pPr>
    <w:rPr>
      <w:rFonts w:ascii="Courier New" w:hAnsi="Courier New" w:cs="Times New Roman"/>
      <w:szCs w:val="20"/>
    </w:rPr>
  </w:style>
  <w:style w:type="paragraph" w:styleId="NormalWeb">
    <w:name w:val="Normal (Web)"/>
    <w:basedOn w:val="Normal"/>
    <w:uiPriority w:val="99"/>
    <w:rsid w:val="002B3777"/>
    <w:pPr>
      <w:spacing w:before="100" w:beforeAutospacing="1" w:after="100" w:afterAutospacing="1"/>
      <w:jc w:val="left"/>
    </w:pPr>
    <w:rPr>
      <w:rFonts w:ascii="Times New Roman" w:hAnsi="Times New Roman" w:cs="Times New Roman"/>
    </w:rPr>
  </w:style>
  <w:style w:type="paragraph" w:customStyle="1" w:styleId="EstiloTtulo212ptEspaamentoentrelinhas15linha">
    <w:name w:val="Estilo Título 2 + 12 pt Espaçamento entre linhas:  15 linha"/>
    <w:basedOn w:val="Ttulo2"/>
    <w:rsid w:val="002B3777"/>
    <w:pPr>
      <w:spacing w:line="360" w:lineRule="auto"/>
    </w:pPr>
    <w:rPr>
      <w:rFonts w:ascii="Times New Roman" w:hAnsi="Times New Roman"/>
      <w:bCs w:val="0"/>
      <w:i w:val="0"/>
      <w:iCs w:val="0"/>
      <w:szCs w:val="20"/>
    </w:rPr>
  </w:style>
  <w:style w:type="paragraph" w:customStyle="1" w:styleId="tesp">
    <w:name w:val="tesp"/>
    <w:basedOn w:val="Normal"/>
    <w:rsid w:val="002B3777"/>
    <w:pPr>
      <w:ind w:firstLine="2268"/>
    </w:pPr>
    <w:rPr>
      <w:rFonts w:ascii="Roman 10cpi" w:hAnsi="Roman 10cpi" w:cs="Times New Roman"/>
      <w:szCs w:val="20"/>
      <w:lang w:eastAsia="en-US"/>
    </w:rPr>
  </w:style>
  <w:style w:type="paragraph" w:styleId="CabealhodoSumrio">
    <w:name w:val="TOC Heading"/>
    <w:basedOn w:val="Ttulo1"/>
    <w:next w:val="Normal"/>
    <w:uiPriority w:val="39"/>
    <w:qFormat/>
    <w:rsid w:val="002B3777"/>
    <w:pPr>
      <w:keepLines/>
      <w:numPr>
        <w:numId w:val="0"/>
      </w:numPr>
      <w:tabs>
        <w:tab w:val="clear" w:pos="397"/>
      </w:tabs>
      <w:spacing w:before="480" w:line="276" w:lineRule="auto"/>
      <w:outlineLvl w:val="9"/>
    </w:pPr>
    <w:rPr>
      <w:rFonts w:ascii="Cambria" w:hAnsi="Cambria"/>
      <w:bCs/>
      <w:color w:val="365F91"/>
      <w:sz w:val="28"/>
      <w:szCs w:val="28"/>
      <w:lang w:eastAsia="en-US"/>
    </w:rPr>
  </w:style>
  <w:style w:type="paragraph" w:customStyle="1" w:styleId="Normalsemavano">
    <w:name w:val="Normal sem avanço"/>
    <w:basedOn w:val="Normal"/>
    <w:rsid w:val="002B3777"/>
    <w:pPr>
      <w:spacing w:line="480" w:lineRule="atLeast"/>
    </w:pPr>
    <w:rPr>
      <w:rFonts w:cs="Times New Roman"/>
      <w:szCs w:val="20"/>
    </w:rPr>
  </w:style>
  <w:style w:type="paragraph" w:customStyle="1" w:styleId="Referncia">
    <w:name w:val="Referência"/>
    <w:basedOn w:val="Normal"/>
    <w:rsid w:val="002B3777"/>
    <w:pPr>
      <w:widowControl w:val="0"/>
      <w:tabs>
        <w:tab w:val="left" w:pos="851"/>
        <w:tab w:val="left" w:pos="1843"/>
      </w:tabs>
      <w:ind w:left="397" w:hanging="397"/>
    </w:pPr>
    <w:rPr>
      <w:rFonts w:ascii="Times New Roman" w:hAnsi="Times New Roman" w:cs="Times New Roman"/>
      <w:sz w:val="20"/>
      <w:szCs w:val="20"/>
      <w:lang w:eastAsia="en-US"/>
    </w:rPr>
  </w:style>
  <w:style w:type="paragraph" w:customStyle="1" w:styleId="Texto1">
    <w:name w:val="Texto 1"/>
    <w:basedOn w:val="Normal"/>
    <w:rsid w:val="002B3777"/>
    <w:pPr>
      <w:spacing w:line="360" w:lineRule="auto"/>
      <w:ind w:firstLine="709"/>
    </w:pPr>
    <w:rPr>
      <w:rFonts w:cs="Times New Roman"/>
      <w:sz w:val="22"/>
      <w:szCs w:val="22"/>
    </w:rPr>
  </w:style>
  <w:style w:type="paragraph" w:customStyle="1" w:styleId="Normalcommarcadores">
    <w:name w:val="Normal com marcadores"/>
    <w:basedOn w:val="Normal"/>
    <w:rsid w:val="002B3777"/>
    <w:pPr>
      <w:numPr>
        <w:numId w:val="3"/>
      </w:numPr>
      <w:spacing w:before="120" w:after="120" w:line="360" w:lineRule="auto"/>
    </w:pPr>
    <w:rPr>
      <w:rFonts w:ascii="Times New Roman" w:hAnsi="Times New Roman" w:cs="Times New Roman"/>
    </w:rPr>
  </w:style>
  <w:style w:type="paragraph" w:styleId="MapadoDocumento">
    <w:name w:val="Document Map"/>
    <w:basedOn w:val="Normal"/>
    <w:link w:val="MapadoDocumentoChar"/>
    <w:uiPriority w:val="99"/>
    <w:semiHidden/>
    <w:unhideWhenUsed/>
    <w:rsid w:val="002B3777"/>
    <w:pPr>
      <w:jc w:val="left"/>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B3777"/>
    <w:rPr>
      <w:rFonts w:ascii="Tahoma" w:hAnsi="Tahoma" w:cs="Tahoma"/>
      <w:sz w:val="16"/>
      <w:szCs w:val="16"/>
    </w:rPr>
  </w:style>
  <w:style w:type="paragraph" w:customStyle="1" w:styleId="Legenda1">
    <w:name w:val="Legenda1"/>
    <w:basedOn w:val="Normal"/>
    <w:next w:val="Normal"/>
    <w:rsid w:val="002B3777"/>
    <w:pPr>
      <w:suppressAutoHyphens/>
      <w:spacing w:before="120" w:after="120"/>
      <w:jc w:val="left"/>
    </w:pPr>
    <w:rPr>
      <w:rFonts w:ascii="Times New Roman" w:hAnsi="Times New Roman" w:cs="Times New Roman"/>
      <w:b/>
      <w:bCs/>
      <w:sz w:val="20"/>
      <w:szCs w:val="20"/>
      <w:lang w:eastAsia="ar-SA"/>
    </w:rPr>
  </w:style>
  <w:style w:type="character" w:styleId="Nmerodepgina">
    <w:name w:val="page number"/>
    <w:basedOn w:val="Fontepargpadro"/>
    <w:unhideWhenUsed/>
    <w:rsid w:val="002B3777"/>
    <w:rPr>
      <w:rFonts w:eastAsia="Times New Roman" w:cs="Times New Roman"/>
      <w:bCs w:val="0"/>
      <w:iCs w:val="0"/>
      <w:szCs w:val="22"/>
      <w:lang w:val="pt-BR"/>
    </w:rPr>
  </w:style>
  <w:style w:type="character" w:styleId="Nmerodelinha">
    <w:name w:val="line number"/>
    <w:basedOn w:val="Fontepargpadro"/>
    <w:uiPriority w:val="99"/>
    <w:semiHidden/>
    <w:unhideWhenUsed/>
    <w:rsid w:val="002B3777"/>
  </w:style>
  <w:style w:type="paragraph" w:customStyle="1" w:styleId="msoorganizationname">
    <w:name w:val="msoorganizationname"/>
    <w:rsid w:val="002B3777"/>
    <w:pPr>
      <w:spacing w:line="307" w:lineRule="auto"/>
    </w:pPr>
    <w:rPr>
      <w:rFonts w:ascii="Gill Sans MT" w:hAnsi="Gill Sans MT"/>
      <w:b/>
      <w:bCs/>
      <w:caps/>
      <w:color w:val="330066"/>
      <w:spacing w:val="20"/>
      <w:kern w:val="28"/>
      <w:sz w:val="15"/>
      <w:szCs w:val="15"/>
    </w:rPr>
  </w:style>
  <w:style w:type="numbering" w:customStyle="1" w:styleId="Semlista1">
    <w:name w:val="Sem lista1"/>
    <w:next w:val="Semlista"/>
    <w:uiPriority w:val="99"/>
    <w:semiHidden/>
    <w:unhideWhenUsed/>
    <w:rsid w:val="002B3777"/>
  </w:style>
  <w:style w:type="table" w:customStyle="1" w:styleId="Tabelacomgrade1">
    <w:name w:val="Tabela com grade1"/>
    <w:basedOn w:val="Tabelanormal"/>
    <w:next w:val="Tabelacomgrade"/>
    <w:uiPriority w:val="59"/>
    <w:rsid w:val="002B377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2B3777"/>
    <w:rPr>
      <w:b/>
      <w:bCs/>
    </w:rPr>
  </w:style>
  <w:style w:type="character" w:customStyle="1" w:styleId="st1">
    <w:name w:val="st1"/>
    <w:basedOn w:val="Fontepargpadro"/>
    <w:rsid w:val="002B3777"/>
  </w:style>
  <w:style w:type="character" w:customStyle="1" w:styleId="st">
    <w:name w:val="st"/>
    <w:basedOn w:val="Fontepargpadro"/>
    <w:rsid w:val="002B3777"/>
  </w:style>
  <w:style w:type="paragraph" w:styleId="Textodenotadefim">
    <w:name w:val="endnote text"/>
    <w:basedOn w:val="Normal"/>
    <w:link w:val="TextodenotadefimChar"/>
    <w:uiPriority w:val="99"/>
    <w:semiHidden/>
    <w:unhideWhenUsed/>
    <w:rsid w:val="002B3777"/>
    <w:pPr>
      <w:jc w:val="left"/>
    </w:pPr>
    <w:rPr>
      <w:rFonts w:ascii="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2B3777"/>
  </w:style>
  <w:style w:type="character" w:styleId="Refdenotadefim">
    <w:name w:val="endnote reference"/>
    <w:basedOn w:val="Fontepargpadro"/>
    <w:uiPriority w:val="99"/>
    <w:semiHidden/>
    <w:unhideWhenUsed/>
    <w:rsid w:val="002B3777"/>
    <w:rPr>
      <w:vertAlign w:val="superscript"/>
    </w:rPr>
  </w:style>
  <w:style w:type="numbering" w:customStyle="1" w:styleId="Semlista2">
    <w:name w:val="Sem lista2"/>
    <w:next w:val="Semlista"/>
    <w:uiPriority w:val="99"/>
    <w:semiHidden/>
    <w:unhideWhenUsed/>
    <w:rsid w:val="002B3777"/>
  </w:style>
  <w:style w:type="table" w:customStyle="1" w:styleId="Tabelacomgrade2">
    <w:name w:val="Tabela com grade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5">
    <w:name w:val="Light Shading Accent 5"/>
    <w:basedOn w:val="Tabelanormal"/>
    <w:uiPriority w:val="60"/>
    <w:rsid w:val="002B3777"/>
    <w:rPr>
      <w:rFonts w:asciiTheme="minorHAnsi" w:eastAsiaTheme="minorHAnsi" w:hAnsiTheme="minorHAnsi" w:cstheme="minorBidi"/>
      <w:color w:val="2F5496" w:themeColor="accent5" w:themeShade="BF"/>
      <w:sz w:val="22"/>
      <w:szCs w:val="22"/>
      <w:lang w:eastAsia="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acomgrade11">
    <w:name w:val="Tabela com grade11"/>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2B3777"/>
  </w:style>
  <w:style w:type="character" w:styleId="HiperlinkVisitado">
    <w:name w:val="FollowedHyperlink"/>
    <w:basedOn w:val="Fontepargpadro"/>
    <w:uiPriority w:val="99"/>
    <w:semiHidden/>
    <w:unhideWhenUsed/>
    <w:rsid w:val="002B3777"/>
    <w:rPr>
      <w:color w:val="954F72"/>
      <w:u w:val="single"/>
    </w:rPr>
  </w:style>
  <w:style w:type="paragraph" w:customStyle="1" w:styleId="xl63">
    <w:name w:val="xl63"/>
    <w:basedOn w:val="Normal"/>
    <w:rsid w:val="002B3777"/>
    <w:pPr>
      <w:spacing w:before="100" w:beforeAutospacing="1" w:after="100" w:afterAutospacing="1"/>
      <w:jc w:val="center"/>
    </w:pPr>
    <w:rPr>
      <w:rFonts w:ascii="Times New Roman" w:hAnsi="Times New Roman" w:cs="Times New Roman"/>
    </w:rPr>
  </w:style>
  <w:style w:type="paragraph" w:customStyle="1" w:styleId="xl64">
    <w:name w:val="xl64"/>
    <w:basedOn w:val="Normal"/>
    <w:rsid w:val="002B3777"/>
    <w:pPr>
      <w:spacing w:before="100" w:beforeAutospacing="1" w:after="100" w:afterAutospacing="1"/>
      <w:jc w:val="center"/>
    </w:pPr>
    <w:rPr>
      <w:rFonts w:ascii="Times New Roman" w:hAnsi="Times New Roman" w:cs="Times New Roman"/>
    </w:rPr>
  </w:style>
  <w:style w:type="paragraph" w:customStyle="1" w:styleId="xl65">
    <w:name w:val="xl65"/>
    <w:basedOn w:val="Normal"/>
    <w:rsid w:val="002B3777"/>
    <w:pPr>
      <w:spacing w:before="100" w:beforeAutospacing="1" w:after="100" w:afterAutospacing="1"/>
      <w:jc w:val="center"/>
    </w:pPr>
    <w:rPr>
      <w:rFonts w:ascii="Times New Roman" w:hAnsi="Times New Roman" w:cs="Times New Roman"/>
    </w:rPr>
  </w:style>
  <w:style w:type="numbering" w:customStyle="1" w:styleId="Semlista4">
    <w:name w:val="Sem lista4"/>
    <w:next w:val="Semlista"/>
    <w:uiPriority w:val="99"/>
    <w:semiHidden/>
    <w:unhideWhenUsed/>
    <w:rsid w:val="002B3777"/>
  </w:style>
  <w:style w:type="numbering" w:customStyle="1" w:styleId="Semlista5">
    <w:name w:val="Sem lista5"/>
    <w:next w:val="Semlista"/>
    <w:uiPriority w:val="99"/>
    <w:semiHidden/>
    <w:unhideWhenUsed/>
    <w:rsid w:val="002B3777"/>
  </w:style>
  <w:style w:type="table" w:customStyle="1" w:styleId="Tabelacomgrade9">
    <w:name w:val="Tabela com grade9"/>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B3777"/>
    <w:pPr>
      <w:spacing w:before="100" w:beforeAutospacing="1" w:after="100" w:afterAutospacing="1"/>
      <w:jc w:val="left"/>
    </w:pPr>
    <w:rPr>
      <w:color w:val="545454"/>
    </w:rPr>
  </w:style>
  <w:style w:type="paragraph" w:customStyle="1" w:styleId="font6">
    <w:name w:val="font6"/>
    <w:basedOn w:val="Normal"/>
    <w:rsid w:val="002B3777"/>
    <w:pPr>
      <w:spacing w:before="100" w:beforeAutospacing="1" w:after="100" w:afterAutospacing="1"/>
      <w:jc w:val="left"/>
    </w:pPr>
    <w:rPr>
      <w:color w:val="000000"/>
    </w:rPr>
  </w:style>
  <w:style w:type="paragraph" w:customStyle="1" w:styleId="font7">
    <w:name w:val="font7"/>
    <w:basedOn w:val="Normal"/>
    <w:rsid w:val="002B3777"/>
    <w:pPr>
      <w:spacing w:before="100" w:beforeAutospacing="1" w:after="100" w:afterAutospacing="1"/>
      <w:jc w:val="left"/>
    </w:pPr>
    <w:rPr>
      <w:rFonts w:ascii="Calibri" w:hAnsi="Calibri" w:cs="Times New Roman"/>
      <w:color w:val="000000"/>
    </w:rPr>
  </w:style>
  <w:style w:type="paragraph" w:customStyle="1" w:styleId="xl66">
    <w:name w:val="xl66"/>
    <w:basedOn w:val="Normal"/>
    <w:rsid w:val="002B3777"/>
    <w:pPr>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2B3777"/>
    <w:pPr>
      <w:spacing w:before="100" w:beforeAutospacing="1" w:after="100" w:afterAutospacing="1"/>
      <w:jc w:val="center"/>
    </w:pPr>
    <w:rPr>
      <w:rFonts w:ascii="Times New Roman" w:hAnsi="Times New Roman" w:cs="Times New Roman"/>
    </w:rPr>
  </w:style>
  <w:style w:type="paragraph" w:customStyle="1" w:styleId="xl68">
    <w:name w:val="xl68"/>
    <w:basedOn w:val="Normal"/>
    <w:rsid w:val="002B3777"/>
    <w:pPr>
      <w:spacing w:before="100" w:beforeAutospacing="1" w:after="100" w:afterAutospacing="1"/>
      <w:jc w:val="center"/>
      <w:textAlignment w:val="center"/>
    </w:pPr>
    <w:rPr>
      <w:rFonts w:ascii="Times New Roman" w:hAnsi="Times New Roman" w:cs="Times New Roman"/>
      <w:b/>
      <w:bCs/>
    </w:rPr>
  </w:style>
  <w:style w:type="paragraph" w:customStyle="1" w:styleId="xl69">
    <w:name w:val="xl69"/>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Normal"/>
    <w:rsid w:val="002B3777"/>
    <w:pPr>
      <w:spacing w:before="100" w:beforeAutospacing="1" w:after="100" w:afterAutospacing="1"/>
      <w:jc w:val="center"/>
    </w:pPr>
    <w:rPr>
      <w:rFonts w:ascii="Times New Roman" w:hAnsi="Times New Roman" w:cs="Times New Roman"/>
    </w:rPr>
  </w:style>
  <w:style w:type="paragraph" w:customStyle="1" w:styleId="xl71">
    <w:name w:val="xl71"/>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Padro">
    <w:name w:val="Padrão"/>
    <w:uiPriority w:val="99"/>
    <w:rsid w:val="000F5D68"/>
    <w:pPr>
      <w:tabs>
        <w:tab w:val="left" w:pos="708"/>
      </w:tabs>
      <w:suppressAutoHyphens/>
      <w:spacing w:after="200" w:line="276" w:lineRule="auto"/>
    </w:pPr>
    <w:rPr>
      <w:rFonts w:eastAsia="SimSun" w:cs="Mangal"/>
      <w:color w:val="00000A"/>
      <w:sz w:val="24"/>
      <w:szCs w:val="24"/>
      <w:lang w:eastAsia="hi-IN" w:bidi="hi-IN"/>
    </w:rPr>
  </w:style>
  <w:style w:type="paragraph" w:styleId="Bibliografia">
    <w:name w:val="Bibliography"/>
    <w:basedOn w:val="Normal"/>
    <w:next w:val="Normal"/>
    <w:uiPriority w:val="99"/>
    <w:rsid w:val="000F5D68"/>
    <w:pPr>
      <w:spacing w:after="200" w:line="276" w:lineRule="auto"/>
      <w:jc w:val="left"/>
    </w:pPr>
    <w:rPr>
      <w:rFonts w:ascii="Calibri" w:hAnsi="Calibri" w:cs="Times New Roman"/>
      <w:sz w:val="22"/>
      <w:szCs w:val="22"/>
    </w:rPr>
  </w:style>
  <w:style w:type="paragraph" w:customStyle="1" w:styleId="DadosdaEmpresa">
    <w:name w:val="Dados da Empresa"/>
    <w:basedOn w:val="Normal"/>
    <w:uiPriority w:val="2"/>
    <w:rsid w:val="000F5D68"/>
    <w:pPr>
      <w:spacing w:before="40" w:after="40" w:line="288" w:lineRule="auto"/>
      <w:jc w:val="left"/>
    </w:pPr>
    <w:rPr>
      <w:rFonts w:asciiTheme="minorHAnsi" w:eastAsiaTheme="minorHAnsi" w:hAnsiTheme="minorHAnsi" w:cstheme="minorBidi"/>
      <w:color w:val="595959" w:themeColor="text1" w:themeTint="A6"/>
      <w:kern w:val="20"/>
      <w:sz w:val="20"/>
      <w:szCs w:val="20"/>
    </w:rPr>
  </w:style>
  <w:style w:type="character" w:customStyle="1" w:styleId="BodyTextChar">
    <w:name w:val="Body Text Char"/>
    <w:basedOn w:val="Fontepargpadro"/>
    <w:rsid w:val="000F5D68"/>
    <w:rPr>
      <w:color w:val="000000"/>
      <w:lang w:eastAsia="ru-RU"/>
    </w:rPr>
  </w:style>
  <w:style w:type="paragraph" w:customStyle="1" w:styleId="reference">
    <w:name w:val="reference"/>
    <w:basedOn w:val="Normal"/>
    <w:autoRedefine/>
    <w:rsid w:val="000F5D68"/>
    <w:pPr>
      <w:spacing w:after="120"/>
      <w:jc w:val="left"/>
    </w:pPr>
    <w:rPr>
      <w:rFonts w:cs="Times New Roman"/>
      <w:sz w:val="20"/>
      <w:szCs w:val="20"/>
      <w:lang w:val="en-GB" w:eastAsia="cs-CZ"/>
    </w:rPr>
  </w:style>
  <w:style w:type="character" w:customStyle="1" w:styleId="hps">
    <w:name w:val="hps"/>
    <w:basedOn w:val="Fontepargpadro"/>
    <w:rsid w:val="000F5D68"/>
  </w:style>
  <w:style w:type="character" w:customStyle="1" w:styleId="xdb">
    <w:name w:val="_xdb"/>
    <w:basedOn w:val="Fontepargpadro"/>
    <w:rsid w:val="000F5D68"/>
  </w:style>
  <w:style w:type="character" w:customStyle="1" w:styleId="xbe">
    <w:name w:val="_xbe"/>
    <w:basedOn w:val="Fontepargpadro"/>
    <w:rsid w:val="000F5D68"/>
  </w:style>
  <w:style w:type="character" w:customStyle="1" w:styleId="qug">
    <w:name w:val="_qug"/>
    <w:basedOn w:val="Fontepargpadro"/>
    <w:rsid w:val="000F5D68"/>
  </w:style>
  <w:style w:type="paragraph" w:customStyle="1" w:styleId="rodap0">
    <w:name w:val="rodapé"/>
    <w:basedOn w:val="Normal"/>
    <w:link w:val="Carderodap"/>
    <w:uiPriority w:val="99"/>
    <w:unhideWhenUsed/>
    <w:rsid w:val="000F5D68"/>
    <w:pPr>
      <w:pBdr>
        <w:top w:val="single" w:sz="4" w:space="6" w:color="9CC2E5" w:themeColor="accent1" w:themeTint="99"/>
        <w:left w:val="single" w:sz="2" w:space="4" w:color="FFFFFF" w:themeColor="background1"/>
      </w:pBdr>
      <w:spacing w:before="40"/>
      <w:ind w:left="-360" w:right="-360"/>
      <w:jc w:val="left"/>
    </w:pPr>
    <w:rPr>
      <w:rFonts w:asciiTheme="minorHAnsi" w:eastAsiaTheme="minorHAnsi" w:hAnsiTheme="minorHAnsi" w:cstheme="minorBidi"/>
      <w:color w:val="595959" w:themeColor="text1" w:themeTint="A6"/>
      <w:kern w:val="20"/>
      <w:sz w:val="20"/>
      <w:szCs w:val="20"/>
      <w:lang w:eastAsia="en-US"/>
    </w:rPr>
  </w:style>
  <w:style w:type="character" w:customStyle="1" w:styleId="Carderodap">
    <w:name w:val="Car de rodapé"/>
    <w:basedOn w:val="Fontepargpadro"/>
    <w:link w:val="rodap0"/>
    <w:uiPriority w:val="99"/>
    <w:rsid w:val="000F5D68"/>
    <w:rPr>
      <w:rFonts w:asciiTheme="minorHAnsi" w:eastAsiaTheme="minorHAnsi" w:hAnsiTheme="minorHAnsi" w:cstheme="minorBidi"/>
      <w:color w:val="595959" w:themeColor="text1" w:themeTint="A6"/>
      <w:kern w:val="20"/>
      <w:lang w:eastAsia="en-US"/>
    </w:rPr>
  </w:style>
  <w:style w:type="paragraph" w:customStyle="1" w:styleId="Ttulodatabela">
    <w:name w:val="Título da tabela"/>
    <w:basedOn w:val="Normal"/>
    <w:uiPriority w:val="1"/>
    <w:rsid w:val="000F5D68"/>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jc w:val="left"/>
    </w:pPr>
    <w:rPr>
      <w:rFonts w:asciiTheme="majorHAnsi" w:eastAsiaTheme="majorEastAsia" w:hAnsiTheme="majorHAnsi" w:cstheme="majorBidi"/>
      <w:caps/>
      <w:color w:val="FFFFFF" w:themeColor="background1"/>
      <w:kern w:val="20"/>
      <w:szCs w:val="20"/>
      <w:lang w:eastAsia="en-US"/>
    </w:rPr>
  </w:style>
  <w:style w:type="paragraph" w:customStyle="1" w:styleId="Decimaldotextodatabela">
    <w:name w:val="Decimal do texto da tabela"/>
    <w:basedOn w:val="Normal"/>
    <w:uiPriority w:val="1"/>
    <w:rsid w:val="000F5D68"/>
    <w:pPr>
      <w:tabs>
        <w:tab w:val="decimal" w:pos="1252"/>
      </w:tabs>
      <w:spacing w:before="60" w:after="60"/>
      <w:ind w:left="144" w:right="144"/>
      <w:jc w:val="left"/>
    </w:pPr>
    <w:rPr>
      <w:rFonts w:asciiTheme="minorHAnsi" w:eastAsiaTheme="minorHAnsi" w:hAnsiTheme="minorHAnsi" w:cstheme="minorBidi"/>
      <w:color w:val="595959" w:themeColor="text1" w:themeTint="A6"/>
      <w:kern w:val="20"/>
      <w:sz w:val="20"/>
      <w:szCs w:val="20"/>
      <w:lang w:eastAsia="en-US"/>
    </w:rPr>
  </w:style>
  <w:style w:type="table" w:customStyle="1" w:styleId="Tabelafinanceira">
    <w:name w:val="Tabela financeira"/>
    <w:basedOn w:val="Tabelanormal"/>
    <w:uiPriority w:val="99"/>
    <w:rsid w:val="000F5D68"/>
    <w:pPr>
      <w:spacing w:before="40"/>
      <w:ind w:left="144" w:right="144"/>
    </w:pPr>
    <w:rPr>
      <w:rFonts w:asciiTheme="minorHAnsi" w:eastAsiaTheme="minorHAnsi" w:hAnsiTheme="minorHAnsi" w:cstheme="minorBidi"/>
      <w:color w:val="595959" w:themeColor="text1" w:themeTint="A6"/>
      <w:lang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TextodoEspaoReservado">
    <w:name w:val="Placeholder Text"/>
    <w:basedOn w:val="Fontepargpadro"/>
    <w:uiPriority w:val="99"/>
    <w:semiHidden/>
    <w:rsid w:val="000F5D68"/>
    <w:rPr>
      <w:color w:val="808080"/>
    </w:rPr>
  </w:style>
  <w:style w:type="character" w:customStyle="1" w:styleId="ya-q-full-text">
    <w:name w:val="ya-q-full-text"/>
    <w:basedOn w:val="Fontepargpadro"/>
    <w:rsid w:val="000F5D68"/>
  </w:style>
  <w:style w:type="table" w:styleId="GradeMdia2-nfase3">
    <w:name w:val="Medium Grid 2 Accent 3"/>
    <w:basedOn w:val="Tabelanormal"/>
    <w:uiPriority w:val="68"/>
    <w:rsid w:val="00F219D5"/>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styleId="Citao">
    <w:name w:val="Quote"/>
    <w:basedOn w:val="Normal"/>
    <w:next w:val="Normal"/>
    <w:link w:val="CitaoChar"/>
    <w:uiPriority w:val="29"/>
    <w:rsid w:val="00F219D5"/>
    <w:pPr>
      <w:spacing w:after="120"/>
      <w:ind w:left="2268"/>
      <w:contextualSpacing/>
      <w:jc w:val="left"/>
    </w:pPr>
    <w:rPr>
      <w:rFonts w:eastAsia="Calibri" w:cs="Times New Roman"/>
      <w:iCs/>
      <w:color w:val="000000" w:themeColor="text1"/>
      <w:sz w:val="20"/>
      <w:szCs w:val="20"/>
      <w:lang w:eastAsia="en-US"/>
    </w:rPr>
  </w:style>
  <w:style w:type="character" w:customStyle="1" w:styleId="CitaoChar">
    <w:name w:val="Citação Char"/>
    <w:basedOn w:val="Fontepargpadro"/>
    <w:link w:val="Citao"/>
    <w:uiPriority w:val="29"/>
    <w:rsid w:val="00F219D5"/>
    <w:rPr>
      <w:rFonts w:ascii="Arial" w:eastAsia="Calibri" w:hAnsi="Arial"/>
      <w:iCs/>
      <w:color w:val="000000" w:themeColor="text1"/>
      <w:lang w:eastAsia="en-US"/>
    </w:rPr>
  </w:style>
  <w:style w:type="paragraph" w:customStyle="1" w:styleId="GeoTtulo03">
    <w:name w:val="Geo Título 03"/>
    <w:basedOn w:val="Ttulo3"/>
    <w:next w:val="GeoNormal"/>
    <w:link w:val="GeoTtulo03Char"/>
    <w:rsid w:val="00F219D5"/>
    <w:pPr>
      <w:keepLines/>
      <w:numPr>
        <w:numId w:val="4"/>
      </w:numPr>
      <w:suppressAutoHyphens/>
      <w:spacing w:before="240" w:after="240"/>
    </w:pPr>
    <w:rPr>
      <w:b/>
      <w:i w:val="0"/>
      <w:szCs w:val="22"/>
    </w:rPr>
  </w:style>
  <w:style w:type="paragraph" w:customStyle="1" w:styleId="GeoTtulo01">
    <w:name w:val="Geo Título 01"/>
    <w:basedOn w:val="Ttulo1"/>
    <w:next w:val="GeoNormal"/>
    <w:autoRedefine/>
    <w:rsid w:val="00F219D5"/>
    <w:pPr>
      <w:keepLines/>
      <w:numPr>
        <w:numId w:val="4"/>
      </w:numPr>
      <w:tabs>
        <w:tab w:val="clear" w:pos="397"/>
      </w:tabs>
      <w:suppressAutoHyphens/>
      <w:spacing w:before="360" w:after="240"/>
      <w:contextualSpacing/>
    </w:pPr>
    <w:rPr>
      <w:bCs/>
      <w:caps/>
      <w:szCs w:val="28"/>
      <w:lang w:val="en-US"/>
    </w:rPr>
  </w:style>
  <w:style w:type="paragraph" w:customStyle="1" w:styleId="GeoTtulo02">
    <w:name w:val="Geo Título 02"/>
    <w:basedOn w:val="Ttulo2"/>
    <w:next w:val="GeoNormal"/>
    <w:autoRedefine/>
    <w:rsid w:val="00F219D5"/>
    <w:pPr>
      <w:keepLines/>
      <w:numPr>
        <w:numId w:val="4"/>
      </w:numPr>
      <w:suppressAutoHyphens/>
      <w:spacing w:before="240" w:after="240"/>
    </w:pPr>
    <w:rPr>
      <w:rFonts w:ascii="Arial Negrito" w:hAnsi="Arial Negrito"/>
      <w:i w:val="0"/>
      <w:iCs w:val="0"/>
      <w:caps/>
      <w:szCs w:val="26"/>
    </w:rPr>
  </w:style>
  <w:style w:type="paragraph" w:customStyle="1" w:styleId="GeoTtulo06">
    <w:name w:val="Geo Título 06"/>
    <w:basedOn w:val="Ttulo6"/>
    <w:next w:val="GeoNormal"/>
    <w:autoRedefine/>
    <w:rsid w:val="00F219D5"/>
    <w:pPr>
      <w:keepNext/>
      <w:keepLines/>
      <w:numPr>
        <w:ilvl w:val="0"/>
        <w:numId w:val="0"/>
      </w:numPr>
      <w:suppressAutoHyphens/>
      <w:spacing w:after="120"/>
    </w:pPr>
    <w:rPr>
      <w:rFonts w:ascii="Arial" w:eastAsia="Calibri" w:hAnsi="Arial" w:cs="Arial"/>
      <w:b w:val="0"/>
      <w:i/>
      <w:iCs/>
      <w:sz w:val="24"/>
    </w:rPr>
  </w:style>
  <w:style w:type="paragraph" w:customStyle="1" w:styleId="GeoTtulo07">
    <w:name w:val="Geo Título 07"/>
    <w:basedOn w:val="Ttulo7"/>
    <w:next w:val="GeoNormal"/>
    <w:autoRedefine/>
    <w:rsid w:val="00F219D5"/>
    <w:pPr>
      <w:numPr>
        <w:ilvl w:val="0"/>
        <w:numId w:val="0"/>
      </w:numPr>
      <w:suppressAutoHyphens/>
      <w:spacing w:before="120" w:after="120" w:line="360" w:lineRule="auto"/>
    </w:pPr>
    <w:rPr>
      <w:rFonts w:ascii="Arial" w:eastAsia="Calibri" w:hAnsi="Arial" w:cs="Arial"/>
      <w:b/>
      <w:iCs/>
      <w:sz w:val="22"/>
      <w:szCs w:val="22"/>
    </w:rPr>
  </w:style>
  <w:style w:type="paragraph" w:customStyle="1" w:styleId="GeoTtulo08">
    <w:name w:val="Geo Título 08"/>
    <w:basedOn w:val="Ttulo8"/>
    <w:next w:val="GeoNormal"/>
    <w:autoRedefine/>
    <w:rsid w:val="00F219D5"/>
    <w:pPr>
      <w:numPr>
        <w:ilvl w:val="0"/>
        <w:numId w:val="0"/>
      </w:numPr>
      <w:suppressAutoHyphens/>
      <w:spacing w:before="120" w:after="120" w:line="360" w:lineRule="auto"/>
    </w:pPr>
    <w:rPr>
      <w:rFonts w:ascii="Arial" w:eastAsia="Calibri" w:hAnsi="Arial" w:cs="Arial"/>
      <w:b/>
      <w:i w:val="0"/>
      <w:iCs w:val="0"/>
      <w:sz w:val="22"/>
      <w:szCs w:val="20"/>
    </w:rPr>
  </w:style>
  <w:style w:type="paragraph" w:customStyle="1" w:styleId="GeoTtulo05">
    <w:name w:val="Geo Título 05"/>
    <w:next w:val="GeoNormal"/>
    <w:autoRedefine/>
    <w:rsid w:val="00F219D5"/>
    <w:pPr>
      <w:keepNext/>
      <w:keepLines/>
      <w:spacing w:before="240" w:after="120"/>
      <w:jc w:val="both"/>
      <w:outlineLvl w:val="4"/>
    </w:pPr>
    <w:rPr>
      <w:rFonts w:ascii="Arial" w:eastAsia="Calibri" w:hAnsi="Arial" w:cs="Arial"/>
      <w:sz w:val="24"/>
      <w:szCs w:val="22"/>
      <w:u w:val="single"/>
    </w:rPr>
  </w:style>
  <w:style w:type="paragraph" w:customStyle="1" w:styleId="GeoTtulo09">
    <w:name w:val="Geo Título 09"/>
    <w:basedOn w:val="Ttulo9"/>
    <w:next w:val="GeoNormal"/>
    <w:rsid w:val="00F219D5"/>
    <w:pPr>
      <w:numPr>
        <w:ilvl w:val="0"/>
        <w:numId w:val="0"/>
      </w:numPr>
      <w:suppressAutoHyphens/>
      <w:spacing w:after="240"/>
    </w:pPr>
    <w:rPr>
      <w:rFonts w:ascii="Arial" w:hAnsi="Arial"/>
      <w:b/>
      <w:iCs/>
      <w:spacing w:val="5"/>
      <w:szCs w:val="20"/>
    </w:rPr>
  </w:style>
  <w:style w:type="paragraph" w:customStyle="1" w:styleId="GeoFonteQuadroeTabela">
    <w:name w:val="Geo Fonte (Quadro e Tabela)"/>
    <w:next w:val="GeoNormal"/>
    <w:rsid w:val="00F219D5"/>
    <w:pPr>
      <w:keepLines/>
      <w:spacing w:before="60" w:after="240"/>
      <w:contextualSpacing/>
      <w:jc w:val="both"/>
    </w:pPr>
    <w:rPr>
      <w:rFonts w:ascii="Arial" w:eastAsia="Calibri" w:hAnsi="Arial" w:cs="Arial"/>
      <w:bCs/>
      <w:szCs w:val="18"/>
    </w:rPr>
  </w:style>
  <w:style w:type="paragraph" w:customStyle="1" w:styleId="GeoReferenciasBibliograficas">
    <w:name w:val="Geo Referencias Bibliograficas"/>
    <w:next w:val="GeoNormal"/>
    <w:rsid w:val="00F219D5"/>
    <w:pPr>
      <w:keepLines/>
      <w:spacing w:before="120" w:after="240"/>
      <w:jc w:val="both"/>
    </w:pPr>
    <w:rPr>
      <w:rFonts w:ascii="Arial" w:eastAsia="Calibri" w:hAnsi="Arial" w:cs="Arial"/>
      <w:sz w:val="24"/>
      <w:szCs w:val="22"/>
    </w:rPr>
  </w:style>
  <w:style w:type="paragraph" w:customStyle="1" w:styleId="GeoCorpodeTabela">
    <w:name w:val="Geo Corpo de Tabela"/>
    <w:basedOn w:val="Normal"/>
    <w:next w:val="GeoNormal"/>
    <w:rsid w:val="00F219D5"/>
    <w:pPr>
      <w:spacing w:before="60" w:after="60"/>
      <w:jc w:val="left"/>
    </w:pPr>
    <w:rPr>
      <w:rFonts w:eastAsia="Calibri" w:cstheme="minorBidi"/>
      <w:noProof/>
      <w:sz w:val="20"/>
      <w:szCs w:val="22"/>
    </w:rPr>
  </w:style>
  <w:style w:type="paragraph" w:customStyle="1" w:styleId="GeoCorpodeQuadro">
    <w:name w:val="Geo Corpo de Quadro"/>
    <w:basedOn w:val="GeoCorpodeTabela"/>
    <w:next w:val="GeoNormal"/>
    <w:rsid w:val="00F219D5"/>
  </w:style>
  <w:style w:type="paragraph" w:customStyle="1" w:styleId="GeoTtuloPrPsTextual">
    <w:name w:val="Geo Título Pré/Pós Textual"/>
    <w:next w:val="GeoNormal"/>
    <w:rsid w:val="00F219D5"/>
    <w:pPr>
      <w:keepLines/>
      <w:spacing w:before="240" w:after="240"/>
      <w:contextualSpacing/>
      <w:jc w:val="center"/>
    </w:pPr>
    <w:rPr>
      <w:rFonts w:ascii="Arial" w:hAnsi="Arial" w:cs="Arial"/>
      <w:b/>
      <w:caps/>
      <w:spacing w:val="5"/>
      <w:kern w:val="28"/>
      <w:sz w:val="24"/>
      <w:szCs w:val="52"/>
      <w:lang w:val="en-US"/>
    </w:rPr>
  </w:style>
  <w:style w:type="paragraph" w:customStyle="1" w:styleId="GeoTtulo04">
    <w:name w:val="Geo Título 04"/>
    <w:basedOn w:val="GeoTtulo03"/>
    <w:next w:val="GeoNormal"/>
    <w:link w:val="GeoTtulo04Char"/>
    <w:rsid w:val="00F219D5"/>
    <w:pPr>
      <w:numPr>
        <w:ilvl w:val="3"/>
      </w:numPr>
      <w:outlineLvl w:val="3"/>
    </w:pPr>
  </w:style>
  <w:style w:type="paragraph" w:customStyle="1" w:styleId="GeoCitaoLonga">
    <w:name w:val="Geo Citação Longa"/>
    <w:next w:val="GeoNormal"/>
    <w:rsid w:val="00F219D5"/>
    <w:pPr>
      <w:suppressAutoHyphens/>
      <w:spacing w:before="120" w:after="240"/>
      <w:ind w:left="2268"/>
      <w:contextualSpacing/>
      <w:jc w:val="both"/>
    </w:pPr>
    <w:rPr>
      <w:rFonts w:ascii="Arial" w:eastAsia="Calibri" w:hAnsi="Arial" w:cs="Arial"/>
      <w:szCs w:val="22"/>
    </w:rPr>
  </w:style>
  <w:style w:type="paragraph" w:customStyle="1" w:styleId="GeoRodap">
    <w:name w:val="Geo Rodapé"/>
    <w:next w:val="GeoNormal"/>
    <w:rsid w:val="00F219D5"/>
    <w:pPr>
      <w:jc w:val="both"/>
    </w:pPr>
    <w:rPr>
      <w:rFonts w:ascii="Arial" w:eastAsia="Calibri" w:hAnsi="Arial" w:cs="Arial"/>
      <w:lang w:eastAsia="en-US"/>
    </w:rPr>
  </w:style>
  <w:style w:type="paragraph" w:customStyle="1" w:styleId="GeoTabela">
    <w:name w:val="Geo Tabela"/>
    <w:basedOn w:val="Normal"/>
    <w:next w:val="Normal"/>
    <w:autoRedefine/>
    <w:rsid w:val="00F219D5"/>
    <w:pPr>
      <w:jc w:val="right"/>
    </w:pPr>
    <w:rPr>
      <w:rFonts w:eastAsiaTheme="minorHAnsi" w:cstheme="minorBidi"/>
      <w:noProof/>
      <w:sz w:val="20"/>
      <w:szCs w:val="22"/>
      <w:lang w:bidi="en-US"/>
    </w:rPr>
  </w:style>
  <w:style w:type="paragraph" w:customStyle="1" w:styleId="GeoColunatitulodeQuadroeTabela">
    <w:name w:val="Geo Coluna (titulo) de Quadro e Tabela"/>
    <w:basedOn w:val="GeoCorpodeTabela"/>
    <w:next w:val="GeoNormal"/>
    <w:rsid w:val="00F219D5"/>
    <w:pPr>
      <w:spacing w:before="40" w:after="40"/>
      <w:jc w:val="center"/>
    </w:pPr>
    <w:rPr>
      <w:rFonts w:cs="Times New Roman"/>
      <w:b/>
    </w:rPr>
  </w:style>
  <w:style w:type="paragraph" w:customStyle="1" w:styleId="GeoMarcador2">
    <w:name w:val="Geo Marcador 2"/>
    <w:basedOn w:val="Normal"/>
    <w:rsid w:val="00F219D5"/>
    <w:pPr>
      <w:numPr>
        <w:ilvl w:val="1"/>
        <w:numId w:val="5"/>
      </w:numPr>
      <w:suppressAutoHyphens/>
      <w:spacing w:before="120" w:after="120"/>
    </w:pPr>
    <w:rPr>
      <w:rFonts w:eastAsia="Calibri"/>
      <w:szCs w:val="22"/>
    </w:rPr>
  </w:style>
  <w:style w:type="paragraph" w:customStyle="1" w:styleId="GeoMarcador1">
    <w:name w:val="Geo Marcador 1"/>
    <w:link w:val="GeoMarcador1Char"/>
    <w:rsid w:val="00F219D5"/>
    <w:pPr>
      <w:spacing w:before="120" w:after="120"/>
      <w:ind w:left="680" w:hanging="113"/>
      <w:jc w:val="both"/>
    </w:pPr>
    <w:rPr>
      <w:rFonts w:ascii="Arial" w:eastAsiaTheme="minorHAnsi" w:hAnsi="Arial" w:cstheme="minorBidi"/>
      <w:sz w:val="24"/>
      <w:szCs w:val="22"/>
      <w:lang w:eastAsia="en-US"/>
    </w:rPr>
  </w:style>
  <w:style w:type="character" w:customStyle="1" w:styleId="GeoMarcador1Char">
    <w:name w:val="Geo Marcador 1 Char"/>
    <w:basedOn w:val="Recuodecorpodetexto3Char"/>
    <w:link w:val="GeoMarcador1"/>
    <w:rsid w:val="00F219D5"/>
    <w:rPr>
      <w:rFonts w:ascii="Arial" w:eastAsiaTheme="minorHAnsi" w:hAnsi="Arial" w:cstheme="minorBidi"/>
      <w:sz w:val="24"/>
      <w:szCs w:val="22"/>
      <w:lang w:eastAsia="en-US"/>
    </w:rPr>
  </w:style>
  <w:style w:type="character" w:customStyle="1" w:styleId="GeoTtulo03Char">
    <w:name w:val="Geo Título 03 Char"/>
    <w:basedOn w:val="Ttulo3Char"/>
    <w:link w:val="GeoTtulo03"/>
    <w:rsid w:val="00F219D5"/>
    <w:rPr>
      <w:rFonts w:ascii="Arial" w:hAnsi="Arial"/>
      <w:b/>
      <w:bCs/>
      <w:i w:val="0"/>
      <w:sz w:val="24"/>
      <w:szCs w:val="22"/>
    </w:rPr>
  </w:style>
  <w:style w:type="character" w:customStyle="1" w:styleId="GeoTtulo04Char">
    <w:name w:val="Geo Título 04 Char"/>
    <w:basedOn w:val="GeoTtulo03Char"/>
    <w:link w:val="GeoTtulo04"/>
    <w:rsid w:val="00F219D5"/>
    <w:rPr>
      <w:rFonts w:ascii="Arial" w:hAnsi="Arial"/>
      <w:b/>
      <w:bCs/>
      <w:i w:val="0"/>
      <w:sz w:val="24"/>
      <w:szCs w:val="22"/>
    </w:rPr>
  </w:style>
  <w:style w:type="paragraph" w:styleId="Reviso">
    <w:name w:val="Revision"/>
    <w:hidden/>
    <w:uiPriority w:val="99"/>
    <w:semiHidden/>
    <w:rsid w:val="00F219D5"/>
    <w:rPr>
      <w:rFonts w:ascii="Arial" w:eastAsia="Calibri" w:hAnsi="Arial"/>
      <w:lang w:eastAsia="en-US"/>
    </w:rPr>
  </w:style>
  <w:style w:type="paragraph" w:customStyle="1" w:styleId="GeoCorpodeQuadroeTabela">
    <w:name w:val="Geo Corpo de Quadro e Tabela"/>
    <w:basedOn w:val="Normal"/>
    <w:next w:val="GeoNormal"/>
    <w:rsid w:val="00F219D5"/>
    <w:pPr>
      <w:keepLines/>
      <w:suppressAutoHyphens/>
      <w:spacing w:before="60" w:after="60"/>
    </w:pPr>
    <w:rPr>
      <w:rFonts w:eastAsia="Calibri" w:cstheme="minorBidi"/>
      <w:noProof/>
      <w:sz w:val="20"/>
      <w:szCs w:val="22"/>
    </w:rPr>
  </w:style>
  <w:style w:type="paragraph" w:customStyle="1" w:styleId="LegendaFiguras">
    <w:name w:val="Legenda Figuras"/>
    <w:basedOn w:val="Legenda"/>
    <w:link w:val="LegendaFigurasChar"/>
    <w:autoRedefine/>
    <w:rsid w:val="00F219D5"/>
    <w:pPr>
      <w:spacing w:before="120" w:after="240"/>
      <w:jc w:val="center"/>
    </w:pPr>
    <w:rPr>
      <w:i/>
      <w:iCs/>
      <w:noProof/>
      <w:color w:val="000000"/>
      <w:sz w:val="22"/>
      <w:szCs w:val="22"/>
    </w:rPr>
  </w:style>
  <w:style w:type="character" w:customStyle="1" w:styleId="LegendaFigurasChar">
    <w:name w:val="Legenda Figuras Char"/>
    <w:basedOn w:val="Fontepargpadro"/>
    <w:link w:val="LegendaFiguras"/>
    <w:rsid w:val="00F219D5"/>
    <w:rPr>
      <w:rFonts w:ascii="Arial" w:hAnsi="Arial" w:cs="Arial"/>
      <w:bCs/>
      <w:i/>
      <w:iCs/>
      <w:noProof/>
      <w:color w:val="000000"/>
      <w:sz w:val="22"/>
      <w:szCs w:val="22"/>
    </w:rPr>
  </w:style>
  <w:style w:type="character" w:customStyle="1" w:styleId="GeoNormalChar">
    <w:name w:val="Geo Normal Char"/>
    <w:link w:val="GeoNormal"/>
    <w:rsid w:val="00F219D5"/>
    <w:rPr>
      <w:rFonts w:ascii="Arial" w:eastAsia="Calibri" w:hAnsi="Arial"/>
      <w:sz w:val="22"/>
      <w:szCs w:val="22"/>
      <w:lang w:eastAsia="en-US"/>
    </w:rPr>
  </w:style>
  <w:style w:type="numbering" w:styleId="111111">
    <w:name w:val="Outline List 2"/>
    <w:basedOn w:val="Semlista"/>
    <w:unhideWhenUsed/>
    <w:rsid w:val="0053381C"/>
    <w:pPr>
      <w:numPr>
        <w:numId w:val="6"/>
      </w:numPr>
    </w:pPr>
  </w:style>
  <w:style w:type="table" w:customStyle="1" w:styleId="SombreamentoClaro1">
    <w:name w:val="Sombreamento Claro1"/>
    <w:basedOn w:val="Tabelanormal"/>
    <w:next w:val="SombreamentoClaro"/>
    <w:uiPriority w:val="60"/>
    <w:rsid w:val="00CF2CAF"/>
    <w:rPr>
      <w:rFonts w:ascii="Calibri" w:eastAsia="Calibri" w:hAnsi="Calibri"/>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
    <w:name w:val="Light Shading"/>
    <w:basedOn w:val="Tabelanormal"/>
    <w:uiPriority w:val="60"/>
    <w:rsid w:val="00CF2CA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aoHTML">
    <w:name w:val="HTML Preformatted"/>
    <w:basedOn w:val="Normal"/>
    <w:link w:val="Pr-formataoHTMLChar"/>
    <w:uiPriority w:val="99"/>
    <w:unhideWhenUsed/>
    <w:rsid w:val="00C0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C05DF1"/>
    <w:rPr>
      <w:rFonts w:ascii="Courier New" w:hAnsi="Courier New" w:cs="Courier New"/>
    </w:rPr>
  </w:style>
  <w:style w:type="character" w:customStyle="1" w:styleId="goohl0">
    <w:name w:val="goohl0"/>
    <w:basedOn w:val="Fontepargpadro"/>
    <w:rsid w:val="00640C4F"/>
  </w:style>
  <w:style w:type="paragraph" w:customStyle="1" w:styleId="PargrafodaLista1">
    <w:name w:val="Parágrafo da Lista1"/>
    <w:basedOn w:val="Normal"/>
    <w:uiPriority w:val="34"/>
    <w:rsid w:val="00640C4F"/>
    <w:pPr>
      <w:spacing w:after="200" w:line="276" w:lineRule="auto"/>
      <w:ind w:left="720"/>
      <w:contextualSpacing/>
      <w:jc w:val="left"/>
    </w:pPr>
    <w:rPr>
      <w:rFonts w:ascii="Calibri" w:hAnsi="Calibri" w:cs="Times New Roman"/>
      <w:sz w:val="22"/>
      <w:szCs w:val="22"/>
      <w:lang w:eastAsia="en-US"/>
    </w:rPr>
  </w:style>
  <w:style w:type="character" w:styleId="CitaoHTML">
    <w:name w:val="HTML Cite"/>
    <w:rsid w:val="00640C4F"/>
    <w:rPr>
      <w:i/>
      <w:iCs/>
    </w:rPr>
  </w:style>
  <w:style w:type="paragraph" w:customStyle="1" w:styleId="EstiloTR-Normal">
    <w:name w:val="Estilo TR - Normal"/>
    <w:basedOn w:val="Normal"/>
    <w:rsid w:val="008B52F2"/>
    <w:pPr>
      <w:spacing w:before="30" w:after="30" w:line="360" w:lineRule="auto"/>
      <w:ind w:firstLine="709"/>
    </w:pPr>
    <w:rPr>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184">
      <w:bodyDiv w:val="1"/>
      <w:marLeft w:val="0"/>
      <w:marRight w:val="0"/>
      <w:marTop w:val="0"/>
      <w:marBottom w:val="0"/>
      <w:divBdr>
        <w:top w:val="none" w:sz="0" w:space="0" w:color="auto"/>
        <w:left w:val="none" w:sz="0" w:space="0" w:color="auto"/>
        <w:bottom w:val="none" w:sz="0" w:space="0" w:color="auto"/>
        <w:right w:val="none" w:sz="0" w:space="0" w:color="auto"/>
      </w:divBdr>
    </w:div>
    <w:div w:id="78066007">
      <w:bodyDiv w:val="1"/>
      <w:marLeft w:val="0"/>
      <w:marRight w:val="0"/>
      <w:marTop w:val="0"/>
      <w:marBottom w:val="0"/>
      <w:divBdr>
        <w:top w:val="none" w:sz="0" w:space="0" w:color="auto"/>
        <w:left w:val="none" w:sz="0" w:space="0" w:color="auto"/>
        <w:bottom w:val="none" w:sz="0" w:space="0" w:color="auto"/>
        <w:right w:val="none" w:sz="0" w:space="0" w:color="auto"/>
      </w:divBdr>
    </w:div>
    <w:div w:id="117259357">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204219268">
      <w:bodyDiv w:val="1"/>
      <w:marLeft w:val="0"/>
      <w:marRight w:val="0"/>
      <w:marTop w:val="0"/>
      <w:marBottom w:val="0"/>
      <w:divBdr>
        <w:top w:val="none" w:sz="0" w:space="0" w:color="auto"/>
        <w:left w:val="none" w:sz="0" w:space="0" w:color="auto"/>
        <w:bottom w:val="none" w:sz="0" w:space="0" w:color="auto"/>
        <w:right w:val="none" w:sz="0" w:space="0" w:color="auto"/>
      </w:divBdr>
    </w:div>
    <w:div w:id="238368688">
      <w:bodyDiv w:val="1"/>
      <w:marLeft w:val="0"/>
      <w:marRight w:val="0"/>
      <w:marTop w:val="0"/>
      <w:marBottom w:val="0"/>
      <w:divBdr>
        <w:top w:val="none" w:sz="0" w:space="0" w:color="auto"/>
        <w:left w:val="none" w:sz="0" w:space="0" w:color="auto"/>
        <w:bottom w:val="none" w:sz="0" w:space="0" w:color="auto"/>
        <w:right w:val="none" w:sz="0" w:space="0" w:color="auto"/>
      </w:divBdr>
    </w:div>
    <w:div w:id="328019723">
      <w:bodyDiv w:val="1"/>
      <w:marLeft w:val="0"/>
      <w:marRight w:val="0"/>
      <w:marTop w:val="0"/>
      <w:marBottom w:val="0"/>
      <w:divBdr>
        <w:top w:val="none" w:sz="0" w:space="0" w:color="auto"/>
        <w:left w:val="none" w:sz="0" w:space="0" w:color="auto"/>
        <w:bottom w:val="none" w:sz="0" w:space="0" w:color="auto"/>
        <w:right w:val="none" w:sz="0" w:space="0" w:color="auto"/>
      </w:divBdr>
    </w:div>
    <w:div w:id="371156103">
      <w:bodyDiv w:val="1"/>
      <w:marLeft w:val="0"/>
      <w:marRight w:val="0"/>
      <w:marTop w:val="0"/>
      <w:marBottom w:val="0"/>
      <w:divBdr>
        <w:top w:val="none" w:sz="0" w:space="0" w:color="auto"/>
        <w:left w:val="none" w:sz="0" w:space="0" w:color="auto"/>
        <w:bottom w:val="none" w:sz="0" w:space="0" w:color="auto"/>
        <w:right w:val="none" w:sz="0" w:space="0" w:color="auto"/>
      </w:divBdr>
    </w:div>
    <w:div w:id="401634785">
      <w:bodyDiv w:val="1"/>
      <w:marLeft w:val="0"/>
      <w:marRight w:val="0"/>
      <w:marTop w:val="0"/>
      <w:marBottom w:val="0"/>
      <w:divBdr>
        <w:top w:val="none" w:sz="0" w:space="0" w:color="auto"/>
        <w:left w:val="none" w:sz="0" w:space="0" w:color="auto"/>
        <w:bottom w:val="none" w:sz="0" w:space="0" w:color="auto"/>
        <w:right w:val="none" w:sz="0" w:space="0" w:color="auto"/>
      </w:divBdr>
    </w:div>
    <w:div w:id="456147165">
      <w:bodyDiv w:val="1"/>
      <w:marLeft w:val="0"/>
      <w:marRight w:val="0"/>
      <w:marTop w:val="0"/>
      <w:marBottom w:val="0"/>
      <w:divBdr>
        <w:top w:val="none" w:sz="0" w:space="0" w:color="auto"/>
        <w:left w:val="none" w:sz="0" w:space="0" w:color="auto"/>
        <w:bottom w:val="none" w:sz="0" w:space="0" w:color="auto"/>
        <w:right w:val="none" w:sz="0" w:space="0" w:color="auto"/>
      </w:divBdr>
    </w:div>
    <w:div w:id="483664729">
      <w:bodyDiv w:val="1"/>
      <w:marLeft w:val="0"/>
      <w:marRight w:val="0"/>
      <w:marTop w:val="0"/>
      <w:marBottom w:val="0"/>
      <w:divBdr>
        <w:top w:val="none" w:sz="0" w:space="0" w:color="auto"/>
        <w:left w:val="none" w:sz="0" w:space="0" w:color="auto"/>
        <w:bottom w:val="none" w:sz="0" w:space="0" w:color="auto"/>
        <w:right w:val="none" w:sz="0" w:space="0" w:color="auto"/>
      </w:divBdr>
    </w:div>
    <w:div w:id="582448307">
      <w:bodyDiv w:val="1"/>
      <w:marLeft w:val="0"/>
      <w:marRight w:val="0"/>
      <w:marTop w:val="0"/>
      <w:marBottom w:val="0"/>
      <w:divBdr>
        <w:top w:val="none" w:sz="0" w:space="0" w:color="auto"/>
        <w:left w:val="none" w:sz="0" w:space="0" w:color="auto"/>
        <w:bottom w:val="none" w:sz="0" w:space="0" w:color="auto"/>
        <w:right w:val="none" w:sz="0" w:space="0" w:color="auto"/>
      </w:divBdr>
      <w:divsChild>
        <w:div w:id="8994346">
          <w:marLeft w:val="0"/>
          <w:marRight w:val="0"/>
          <w:marTop w:val="0"/>
          <w:marBottom w:val="0"/>
          <w:divBdr>
            <w:top w:val="none" w:sz="0" w:space="0" w:color="auto"/>
            <w:left w:val="none" w:sz="0" w:space="0" w:color="auto"/>
            <w:bottom w:val="none" w:sz="0" w:space="0" w:color="auto"/>
            <w:right w:val="none" w:sz="0" w:space="0" w:color="auto"/>
          </w:divBdr>
        </w:div>
        <w:div w:id="17320206">
          <w:marLeft w:val="0"/>
          <w:marRight w:val="0"/>
          <w:marTop w:val="0"/>
          <w:marBottom w:val="0"/>
          <w:divBdr>
            <w:top w:val="none" w:sz="0" w:space="0" w:color="auto"/>
            <w:left w:val="none" w:sz="0" w:space="0" w:color="auto"/>
            <w:bottom w:val="none" w:sz="0" w:space="0" w:color="auto"/>
            <w:right w:val="none" w:sz="0" w:space="0" w:color="auto"/>
          </w:divBdr>
        </w:div>
        <w:div w:id="289478947">
          <w:marLeft w:val="0"/>
          <w:marRight w:val="0"/>
          <w:marTop w:val="0"/>
          <w:marBottom w:val="0"/>
          <w:divBdr>
            <w:top w:val="none" w:sz="0" w:space="0" w:color="auto"/>
            <w:left w:val="none" w:sz="0" w:space="0" w:color="auto"/>
            <w:bottom w:val="none" w:sz="0" w:space="0" w:color="auto"/>
            <w:right w:val="none" w:sz="0" w:space="0" w:color="auto"/>
          </w:divBdr>
        </w:div>
        <w:div w:id="296764548">
          <w:marLeft w:val="0"/>
          <w:marRight w:val="0"/>
          <w:marTop w:val="0"/>
          <w:marBottom w:val="0"/>
          <w:divBdr>
            <w:top w:val="none" w:sz="0" w:space="0" w:color="auto"/>
            <w:left w:val="none" w:sz="0" w:space="0" w:color="auto"/>
            <w:bottom w:val="none" w:sz="0" w:space="0" w:color="auto"/>
            <w:right w:val="none" w:sz="0" w:space="0" w:color="auto"/>
          </w:divBdr>
        </w:div>
        <w:div w:id="390466079">
          <w:marLeft w:val="0"/>
          <w:marRight w:val="0"/>
          <w:marTop w:val="0"/>
          <w:marBottom w:val="0"/>
          <w:divBdr>
            <w:top w:val="none" w:sz="0" w:space="0" w:color="auto"/>
            <w:left w:val="none" w:sz="0" w:space="0" w:color="auto"/>
            <w:bottom w:val="none" w:sz="0" w:space="0" w:color="auto"/>
            <w:right w:val="none" w:sz="0" w:space="0" w:color="auto"/>
          </w:divBdr>
        </w:div>
        <w:div w:id="471213188">
          <w:marLeft w:val="0"/>
          <w:marRight w:val="0"/>
          <w:marTop w:val="0"/>
          <w:marBottom w:val="0"/>
          <w:divBdr>
            <w:top w:val="none" w:sz="0" w:space="0" w:color="auto"/>
            <w:left w:val="none" w:sz="0" w:space="0" w:color="auto"/>
            <w:bottom w:val="none" w:sz="0" w:space="0" w:color="auto"/>
            <w:right w:val="none" w:sz="0" w:space="0" w:color="auto"/>
          </w:divBdr>
        </w:div>
        <w:div w:id="476260227">
          <w:marLeft w:val="0"/>
          <w:marRight w:val="0"/>
          <w:marTop w:val="0"/>
          <w:marBottom w:val="0"/>
          <w:divBdr>
            <w:top w:val="none" w:sz="0" w:space="0" w:color="auto"/>
            <w:left w:val="none" w:sz="0" w:space="0" w:color="auto"/>
            <w:bottom w:val="none" w:sz="0" w:space="0" w:color="auto"/>
            <w:right w:val="none" w:sz="0" w:space="0" w:color="auto"/>
          </w:divBdr>
        </w:div>
        <w:div w:id="509756001">
          <w:marLeft w:val="0"/>
          <w:marRight w:val="0"/>
          <w:marTop w:val="0"/>
          <w:marBottom w:val="0"/>
          <w:divBdr>
            <w:top w:val="none" w:sz="0" w:space="0" w:color="auto"/>
            <w:left w:val="none" w:sz="0" w:space="0" w:color="auto"/>
            <w:bottom w:val="none" w:sz="0" w:space="0" w:color="auto"/>
            <w:right w:val="none" w:sz="0" w:space="0" w:color="auto"/>
          </w:divBdr>
        </w:div>
        <w:div w:id="521481603">
          <w:marLeft w:val="0"/>
          <w:marRight w:val="0"/>
          <w:marTop w:val="0"/>
          <w:marBottom w:val="0"/>
          <w:divBdr>
            <w:top w:val="none" w:sz="0" w:space="0" w:color="auto"/>
            <w:left w:val="none" w:sz="0" w:space="0" w:color="auto"/>
            <w:bottom w:val="none" w:sz="0" w:space="0" w:color="auto"/>
            <w:right w:val="none" w:sz="0" w:space="0" w:color="auto"/>
          </w:divBdr>
        </w:div>
        <w:div w:id="580602773">
          <w:marLeft w:val="0"/>
          <w:marRight w:val="0"/>
          <w:marTop w:val="0"/>
          <w:marBottom w:val="0"/>
          <w:divBdr>
            <w:top w:val="none" w:sz="0" w:space="0" w:color="auto"/>
            <w:left w:val="none" w:sz="0" w:space="0" w:color="auto"/>
            <w:bottom w:val="none" w:sz="0" w:space="0" w:color="auto"/>
            <w:right w:val="none" w:sz="0" w:space="0" w:color="auto"/>
          </w:divBdr>
        </w:div>
        <w:div w:id="761217570">
          <w:marLeft w:val="0"/>
          <w:marRight w:val="0"/>
          <w:marTop w:val="0"/>
          <w:marBottom w:val="0"/>
          <w:divBdr>
            <w:top w:val="none" w:sz="0" w:space="0" w:color="auto"/>
            <w:left w:val="none" w:sz="0" w:space="0" w:color="auto"/>
            <w:bottom w:val="none" w:sz="0" w:space="0" w:color="auto"/>
            <w:right w:val="none" w:sz="0" w:space="0" w:color="auto"/>
          </w:divBdr>
        </w:div>
        <w:div w:id="892161542">
          <w:marLeft w:val="0"/>
          <w:marRight w:val="0"/>
          <w:marTop w:val="0"/>
          <w:marBottom w:val="0"/>
          <w:divBdr>
            <w:top w:val="none" w:sz="0" w:space="0" w:color="auto"/>
            <w:left w:val="none" w:sz="0" w:space="0" w:color="auto"/>
            <w:bottom w:val="none" w:sz="0" w:space="0" w:color="auto"/>
            <w:right w:val="none" w:sz="0" w:space="0" w:color="auto"/>
          </w:divBdr>
        </w:div>
        <w:div w:id="989098373">
          <w:marLeft w:val="0"/>
          <w:marRight w:val="0"/>
          <w:marTop w:val="0"/>
          <w:marBottom w:val="0"/>
          <w:divBdr>
            <w:top w:val="none" w:sz="0" w:space="0" w:color="auto"/>
            <w:left w:val="none" w:sz="0" w:space="0" w:color="auto"/>
            <w:bottom w:val="none" w:sz="0" w:space="0" w:color="auto"/>
            <w:right w:val="none" w:sz="0" w:space="0" w:color="auto"/>
          </w:divBdr>
        </w:div>
        <w:div w:id="1121846551">
          <w:marLeft w:val="0"/>
          <w:marRight w:val="0"/>
          <w:marTop w:val="0"/>
          <w:marBottom w:val="0"/>
          <w:divBdr>
            <w:top w:val="none" w:sz="0" w:space="0" w:color="auto"/>
            <w:left w:val="none" w:sz="0" w:space="0" w:color="auto"/>
            <w:bottom w:val="none" w:sz="0" w:space="0" w:color="auto"/>
            <w:right w:val="none" w:sz="0" w:space="0" w:color="auto"/>
          </w:divBdr>
        </w:div>
        <w:div w:id="1337030814">
          <w:marLeft w:val="0"/>
          <w:marRight w:val="0"/>
          <w:marTop w:val="0"/>
          <w:marBottom w:val="0"/>
          <w:divBdr>
            <w:top w:val="none" w:sz="0" w:space="0" w:color="auto"/>
            <w:left w:val="none" w:sz="0" w:space="0" w:color="auto"/>
            <w:bottom w:val="none" w:sz="0" w:space="0" w:color="auto"/>
            <w:right w:val="none" w:sz="0" w:space="0" w:color="auto"/>
          </w:divBdr>
        </w:div>
        <w:div w:id="1343242715">
          <w:marLeft w:val="0"/>
          <w:marRight w:val="0"/>
          <w:marTop w:val="0"/>
          <w:marBottom w:val="0"/>
          <w:divBdr>
            <w:top w:val="none" w:sz="0" w:space="0" w:color="auto"/>
            <w:left w:val="none" w:sz="0" w:space="0" w:color="auto"/>
            <w:bottom w:val="none" w:sz="0" w:space="0" w:color="auto"/>
            <w:right w:val="none" w:sz="0" w:space="0" w:color="auto"/>
          </w:divBdr>
        </w:div>
        <w:div w:id="1423138391">
          <w:marLeft w:val="0"/>
          <w:marRight w:val="0"/>
          <w:marTop w:val="0"/>
          <w:marBottom w:val="0"/>
          <w:divBdr>
            <w:top w:val="none" w:sz="0" w:space="0" w:color="auto"/>
            <w:left w:val="none" w:sz="0" w:space="0" w:color="auto"/>
            <w:bottom w:val="none" w:sz="0" w:space="0" w:color="auto"/>
            <w:right w:val="none" w:sz="0" w:space="0" w:color="auto"/>
          </w:divBdr>
        </w:div>
        <w:div w:id="1461340706">
          <w:marLeft w:val="0"/>
          <w:marRight w:val="0"/>
          <w:marTop w:val="0"/>
          <w:marBottom w:val="0"/>
          <w:divBdr>
            <w:top w:val="none" w:sz="0" w:space="0" w:color="auto"/>
            <w:left w:val="none" w:sz="0" w:space="0" w:color="auto"/>
            <w:bottom w:val="none" w:sz="0" w:space="0" w:color="auto"/>
            <w:right w:val="none" w:sz="0" w:space="0" w:color="auto"/>
          </w:divBdr>
        </w:div>
        <w:div w:id="1493834628">
          <w:marLeft w:val="0"/>
          <w:marRight w:val="0"/>
          <w:marTop w:val="0"/>
          <w:marBottom w:val="0"/>
          <w:divBdr>
            <w:top w:val="none" w:sz="0" w:space="0" w:color="auto"/>
            <w:left w:val="none" w:sz="0" w:space="0" w:color="auto"/>
            <w:bottom w:val="none" w:sz="0" w:space="0" w:color="auto"/>
            <w:right w:val="none" w:sz="0" w:space="0" w:color="auto"/>
          </w:divBdr>
        </w:div>
        <w:div w:id="1537767929">
          <w:marLeft w:val="0"/>
          <w:marRight w:val="0"/>
          <w:marTop w:val="0"/>
          <w:marBottom w:val="0"/>
          <w:divBdr>
            <w:top w:val="none" w:sz="0" w:space="0" w:color="auto"/>
            <w:left w:val="none" w:sz="0" w:space="0" w:color="auto"/>
            <w:bottom w:val="none" w:sz="0" w:space="0" w:color="auto"/>
            <w:right w:val="none" w:sz="0" w:space="0" w:color="auto"/>
          </w:divBdr>
        </w:div>
        <w:div w:id="1633633852">
          <w:marLeft w:val="0"/>
          <w:marRight w:val="0"/>
          <w:marTop w:val="0"/>
          <w:marBottom w:val="0"/>
          <w:divBdr>
            <w:top w:val="none" w:sz="0" w:space="0" w:color="auto"/>
            <w:left w:val="none" w:sz="0" w:space="0" w:color="auto"/>
            <w:bottom w:val="none" w:sz="0" w:space="0" w:color="auto"/>
            <w:right w:val="none" w:sz="0" w:space="0" w:color="auto"/>
          </w:divBdr>
        </w:div>
        <w:div w:id="1649167858">
          <w:marLeft w:val="0"/>
          <w:marRight w:val="0"/>
          <w:marTop w:val="0"/>
          <w:marBottom w:val="0"/>
          <w:divBdr>
            <w:top w:val="none" w:sz="0" w:space="0" w:color="auto"/>
            <w:left w:val="none" w:sz="0" w:space="0" w:color="auto"/>
            <w:bottom w:val="none" w:sz="0" w:space="0" w:color="auto"/>
            <w:right w:val="none" w:sz="0" w:space="0" w:color="auto"/>
          </w:divBdr>
        </w:div>
        <w:div w:id="1761948027">
          <w:marLeft w:val="0"/>
          <w:marRight w:val="0"/>
          <w:marTop w:val="0"/>
          <w:marBottom w:val="0"/>
          <w:divBdr>
            <w:top w:val="none" w:sz="0" w:space="0" w:color="auto"/>
            <w:left w:val="none" w:sz="0" w:space="0" w:color="auto"/>
            <w:bottom w:val="none" w:sz="0" w:space="0" w:color="auto"/>
            <w:right w:val="none" w:sz="0" w:space="0" w:color="auto"/>
          </w:divBdr>
        </w:div>
        <w:div w:id="1854223558">
          <w:marLeft w:val="0"/>
          <w:marRight w:val="0"/>
          <w:marTop w:val="0"/>
          <w:marBottom w:val="0"/>
          <w:divBdr>
            <w:top w:val="none" w:sz="0" w:space="0" w:color="auto"/>
            <w:left w:val="none" w:sz="0" w:space="0" w:color="auto"/>
            <w:bottom w:val="none" w:sz="0" w:space="0" w:color="auto"/>
            <w:right w:val="none" w:sz="0" w:space="0" w:color="auto"/>
          </w:divBdr>
        </w:div>
        <w:div w:id="1894151427">
          <w:marLeft w:val="0"/>
          <w:marRight w:val="0"/>
          <w:marTop w:val="0"/>
          <w:marBottom w:val="0"/>
          <w:divBdr>
            <w:top w:val="none" w:sz="0" w:space="0" w:color="auto"/>
            <w:left w:val="none" w:sz="0" w:space="0" w:color="auto"/>
            <w:bottom w:val="none" w:sz="0" w:space="0" w:color="auto"/>
            <w:right w:val="none" w:sz="0" w:space="0" w:color="auto"/>
          </w:divBdr>
        </w:div>
        <w:div w:id="1925845466">
          <w:marLeft w:val="0"/>
          <w:marRight w:val="0"/>
          <w:marTop w:val="0"/>
          <w:marBottom w:val="0"/>
          <w:divBdr>
            <w:top w:val="none" w:sz="0" w:space="0" w:color="auto"/>
            <w:left w:val="none" w:sz="0" w:space="0" w:color="auto"/>
            <w:bottom w:val="none" w:sz="0" w:space="0" w:color="auto"/>
            <w:right w:val="none" w:sz="0" w:space="0" w:color="auto"/>
          </w:divBdr>
        </w:div>
        <w:div w:id="2100254764">
          <w:marLeft w:val="0"/>
          <w:marRight w:val="0"/>
          <w:marTop w:val="0"/>
          <w:marBottom w:val="0"/>
          <w:divBdr>
            <w:top w:val="none" w:sz="0" w:space="0" w:color="auto"/>
            <w:left w:val="none" w:sz="0" w:space="0" w:color="auto"/>
            <w:bottom w:val="none" w:sz="0" w:space="0" w:color="auto"/>
            <w:right w:val="none" w:sz="0" w:space="0" w:color="auto"/>
          </w:divBdr>
        </w:div>
      </w:divsChild>
    </w:div>
    <w:div w:id="583344296">
      <w:bodyDiv w:val="1"/>
      <w:marLeft w:val="0"/>
      <w:marRight w:val="0"/>
      <w:marTop w:val="0"/>
      <w:marBottom w:val="0"/>
      <w:divBdr>
        <w:top w:val="none" w:sz="0" w:space="0" w:color="auto"/>
        <w:left w:val="none" w:sz="0" w:space="0" w:color="auto"/>
        <w:bottom w:val="none" w:sz="0" w:space="0" w:color="auto"/>
        <w:right w:val="none" w:sz="0" w:space="0" w:color="auto"/>
      </w:divBdr>
    </w:div>
    <w:div w:id="616763244">
      <w:bodyDiv w:val="1"/>
      <w:marLeft w:val="0"/>
      <w:marRight w:val="0"/>
      <w:marTop w:val="0"/>
      <w:marBottom w:val="0"/>
      <w:divBdr>
        <w:top w:val="none" w:sz="0" w:space="0" w:color="auto"/>
        <w:left w:val="none" w:sz="0" w:space="0" w:color="auto"/>
        <w:bottom w:val="none" w:sz="0" w:space="0" w:color="auto"/>
        <w:right w:val="none" w:sz="0" w:space="0" w:color="auto"/>
      </w:divBdr>
    </w:div>
    <w:div w:id="746653447">
      <w:bodyDiv w:val="1"/>
      <w:marLeft w:val="0"/>
      <w:marRight w:val="0"/>
      <w:marTop w:val="0"/>
      <w:marBottom w:val="0"/>
      <w:divBdr>
        <w:top w:val="none" w:sz="0" w:space="0" w:color="auto"/>
        <w:left w:val="none" w:sz="0" w:space="0" w:color="auto"/>
        <w:bottom w:val="none" w:sz="0" w:space="0" w:color="auto"/>
        <w:right w:val="none" w:sz="0" w:space="0" w:color="auto"/>
      </w:divBdr>
    </w:div>
    <w:div w:id="754864682">
      <w:bodyDiv w:val="1"/>
      <w:marLeft w:val="0"/>
      <w:marRight w:val="0"/>
      <w:marTop w:val="0"/>
      <w:marBottom w:val="0"/>
      <w:divBdr>
        <w:top w:val="none" w:sz="0" w:space="0" w:color="auto"/>
        <w:left w:val="none" w:sz="0" w:space="0" w:color="auto"/>
        <w:bottom w:val="none" w:sz="0" w:space="0" w:color="auto"/>
        <w:right w:val="none" w:sz="0" w:space="0" w:color="auto"/>
      </w:divBdr>
      <w:divsChild>
        <w:div w:id="136072129">
          <w:marLeft w:val="0"/>
          <w:marRight w:val="0"/>
          <w:marTop w:val="0"/>
          <w:marBottom w:val="0"/>
          <w:divBdr>
            <w:top w:val="none" w:sz="0" w:space="0" w:color="auto"/>
            <w:left w:val="none" w:sz="0" w:space="0" w:color="auto"/>
            <w:bottom w:val="none" w:sz="0" w:space="0" w:color="auto"/>
            <w:right w:val="none" w:sz="0" w:space="0" w:color="auto"/>
          </w:divBdr>
        </w:div>
        <w:div w:id="268515663">
          <w:marLeft w:val="0"/>
          <w:marRight w:val="0"/>
          <w:marTop w:val="0"/>
          <w:marBottom w:val="0"/>
          <w:divBdr>
            <w:top w:val="none" w:sz="0" w:space="0" w:color="auto"/>
            <w:left w:val="none" w:sz="0" w:space="0" w:color="auto"/>
            <w:bottom w:val="none" w:sz="0" w:space="0" w:color="auto"/>
            <w:right w:val="none" w:sz="0" w:space="0" w:color="auto"/>
          </w:divBdr>
        </w:div>
      </w:divsChild>
    </w:div>
    <w:div w:id="769160462">
      <w:bodyDiv w:val="1"/>
      <w:marLeft w:val="0"/>
      <w:marRight w:val="0"/>
      <w:marTop w:val="0"/>
      <w:marBottom w:val="0"/>
      <w:divBdr>
        <w:top w:val="none" w:sz="0" w:space="0" w:color="auto"/>
        <w:left w:val="none" w:sz="0" w:space="0" w:color="auto"/>
        <w:bottom w:val="none" w:sz="0" w:space="0" w:color="auto"/>
        <w:right w:val="none" w:sz="0" w:space="0" w:color="auto"/>
      </w:divBdr>
      <w:divsChild>
        <w:div w:id="86728756">
          <w:marLeft w:val="0"/>
          <w:marRight w:val="0"/>
          <w:marTop w:val="0"/>
          <w:marBottom w:val="0"/>
          <w:divBdr>
            <w:top w:val="none" w:sz="0" w:space="0" w:color="auto"/>
            <w:left w:val="none" w:sz="0" w:space="0" w:color="auto"/>
            <w:bottom w:val="none" w:sz="0" w:space="0" w:color="auto"/>
            <w:right w:val="none" w:sz="0" w:space="0" w:color="auto"/>
          </w:divBdr>
        </w:div>
        <w:div w:id="163519165">
          <w:marLeft w:val="0"/>
          <w:marRight w:val="0"/>
          <w:marTop w:val="0"/>
          <w:marBottom w:val="0"/>
          <w:divBdr>
            <w:top w:val="none" w:sz="0" w:space="0" w:color="auto"/>
            <w:left w:val="none" w:sz="0" w:space="0" w:color="auto"/>
            <w:bottom w:val="none" w:sz="0" w:space="0" w:color="auto"/>
            <w:right w:val="none" w:sz="0" w:space="0" w:color="auto"/>
          </w:divBdr>
        </w:div>
        <w:div w:id="259066698">
          <w:marLeft w:val="0"/>
          <w:marRight w:val="0"/>
          <w:marTop w:val="0"/>
          <w:marBottom w:val="0"/>
          <w:divBdr>
            <w:top w:val="none" w:sz="0" w:space="0" w:color="auto"/>
            <w:left w:val="none" w:sz="0" w:space="0" w:color="auto"/>
            <w:bottom w:val="none" w:sz="0" w:space="0" w:color="auto"/>
            <w:right w:val="none" w:sz="0" w:space="0" w:color="auto"/>
          </w:divBdr>
        </w:div>
        <w:div w:id="346831953">
          <w:marLeft w:val="0"/>
          <w:marRight w:val="0"/>
          <w:marTop w:val="0"/>
          <w:marBottom w:val="0"/>
          <w:divBdr>
            <w:top w:val="none" w:sz="0" w:space="0" w:color="auto"/>
            <w:left w:val="none" w:sz="0" w:space="0" w:color="auto"/>
            <w:bottom w:val="none" w:sz="0" w:space="0" w:color="auto"/>
            <w:right w:val="none" w:sz="0" w:space="0" w:color="auto"/>
          </w:divBdr>
        </w:div>
        <w:div w:id="499664333">
          <w:marLeft w:val="0"/>
          <w:marRight w:val="0"/>
          <w:marTop w:val="0"/>
          <w:marBottom w:val="0"/>
          <w:divBdr>
            <w:top w:val="none" w:sz="0" w:space="0" w:color="auto"/>
            <w:left w:val="none" w:sz="0" w:space="0" w:color="auto"/>
            <w:bottom w:val="none" w:sz="0" w:space="0" w:color="auto"/>
            <w:right w:val="none" w:sz="0" w:space="0" w:color="auto"/>
          </w:divBdr>
        </w:div>
        <w:div w:id="613753669">
          <w:marLeft w:val="0"/>
          <w:marRight w:val="0"/>
          <w:marTop w:val="0"/>
          <w:marBottom w:val="0"/>
          <w:divBdr>
            <w:top w:val="none" w:sz="0" w:space="0" w:color="auto"/>
            <w:left w:val="none" w:sz="0" w:space="0" w:color="auto"/>
            <w:bottom w:val="none" w:sz="0" w:space="0" w:color="auto"/>
            <w:right w:val="none" w:sz="0" w:space="0" w:color="auto"/>
          </w:divBdr>
        </w:div>
        <w:div w:id="692221871">
          <w:marLeft w:val="0"/>
          <w:marRight w:val="0"/>
          <w:marTop w:val="0"/>
          <w:marBottom w:val="0"/>
          <w:divBdr>
            <w:top w:val="none" w:sz="0" w:space="0" w:color="auto"/>
            <w:left w:val="none" w:sz="0" w:space="0" w:color="auto"/>
            <w:bottom w:val="none" w:sz="0" w:space="0" w:color="auto"/>
            <w:right w:val="none" w:sz="0" w:space="0" w:color="auto"/>
          </w:divBdr>
        </w:div>
        <w:div w:id="827862770">
          <w:marLeft w:val="0"/>
          <w:marRight w:val="0"/>
          <w:marTop w:val="0"/>
          <w:marBottom w:val="0"/>
          <w:divBdr>
            <w:top w:val="none" w:sz="0" w:space="0" w:color="auto"/>
            <w:left w:val="none" w:sz="0" w:space="0" w:color="auto"/>
            <w:bottom w:val="none" w:sz="0" w:space="0" w:color="auto"/>
            <w:right w:val="none" w:sz="0" w:space="0" w:color="auto"/>
          </w:divBdr>
        </w:div>
        <w:div w:id="841508063">
          <w:marLeft w:val="0"/>
          <w:marRight w:val="0"/>
          <w:marTop w:val="0"/>
          <w:marBottom w:val="0"/>
          <w:divBdr>
            <w:top w:val="none" w:sz="0" w:space="0" w:color="auto"/>
            <w:left w:val="none" w:sz="0" w:space="0" w:color="auto"/>
            <w:bottom w:val="none" w:sz="0" w:space="0" w:color="auto"/>
            <w:right w:val="none" w:sz="0" w:space="0" w:color="auto"/>
          </w:divBdr>
        </w:div>
        <w:div w:id="893350479">
          <w:marLeft w:val="0"/>
          <w:marRight w:val="0"/>
          <w:marTop w:val="0"/>
          <w:marBottom w:val="0"/>
          <w:divBdr>
            <w:top w:val="none" w:sz="0" w:space="0" w:color="auto"/>
            <w:left w:val="none" w:sz="0" w:space="0" w:color="auto"/>
            <w:bottom w:val="none" w:sz="0" w:space="0" w:color="auto"/>
            <w:right w:val="none" w:sz="0" w:space="0" w:color="auto"/>
          </w:divBdr>
        </w:div>
        <w:div w:id="936325311">
          <w:marLeft w:val="0"/>
          <w:marRight w:val="0"/>
          <w:marTop w:val="0"/>
          <w:marBottom w:val="0"/>
          <w:divBdr>
            <w:top w:val="none" w:sz="0" w:space="0" w:color="auto"/>
            <w:left w:val="none" w:sz="0" w:space="0" w:color="auto"/>
            <w:bottom w:val="none" w:sz="0" w:space="0" w:color="auto"/>
            <w:right w:val="none" w:sz="0" w:space="0" w:color="auto"/>
          </w:divBdr>
        </w:div>
        <w:div w:id="981691802">
          <w:marLeft w:val="0"/>
          <w:marRight w:val="0"/>
          <w:marTop w:val="0"/>
          <w:marBottom w:val="0"/>
          <w:divBdr>
            <w:top w:val="none" w:sz="0" w:space="0" w:color="auto"/>
            <w:left w:val="none" w:sz="0" w:space="0" w:color="auto"/>
            <w:bottom w:val="none" w:sz="0" w:space="0" w:color="auto"/>
            <w:right w:val="none" w:sz="0" w:space="0" w:color="auto"/>
          </w:divBdr>
        </w:div>
        <w:div w:id="990402599">
          <w:marLeft w:val="0"/>
          <w:marRight w:val="0"/>
          <w:marTop w:val="0"/>
          <w:marBottom w:val="0"/>
          <w:divBdr>
            <w:top w:val="none" w:sz="0" w:space="0" w:color="auto"/>
            <w:left w:val="none" w:sz="0" w:space="0" w:color="auto"/>
            <w:bottom w:val="none" w:sz="0" w:space="0" w:color="auto"/>
            <w:right w:val="none" w:sz="0" w:space="0" w:color="auto"/>
          </w:divBdr>
        </w:div>
        <w:div w:id="1009064079">
          <w:marLeft w:val="0"/>
          <w:marRight w:val="0"/>
          <w:marTop w:val="0"/>
          <w:marBottom w:val="0"/>
          <w:divBdr>
            <w:top w:val="none" w:sz="0" w:space="0" w:color="auto"/>
            <w:left w:val="none" w:sz="0" w:space="0" w:color="auto"/>
            <w:bottom w:val="none" w:sz="0" w:space="0" w:color="auto"/>
            <w:right w:val="none" w:sz="0" w:space="0" w:color="auto"/>
          </w:divBdr>
        </w:div>
        <w:div w:id="1037003036">
          <w:marLeft w:val="0"/>
          <w:marRight w:val="0"/>
          <w:marTop w:val="0"/>
          <w:marBottom w:val="0"/>
          <w:divBdr>
            <w:top w:val="none" w:sz="0" w:space="0" w:color="auto"/>
            <w:left w:val="none" w:sz="0" w:space="0" w:color="auto"/>
            <w:bottom w:val="none" w:sz="0" w:space="0" w:color="auto"/>
            <w:right w:val="none" w:sz="0" w:space="0" w:color="auto"/>
          </w:divBdr>
        </w:div>
        <w:div w:id="1244333478">
          <w:marLeft w:val="0"/>
          <w:marRight w:val="0"/>
          <w:marTop w:val="0"/>
          <w:marBottom w:val="0"/>
          <w:divBdr>
            <w:top w:val="none" w:sz="0" w:space="0" w:color="auto"/>
            <w:left w:val="none" w:sz="0" w:space="0" w:color="auto"/>
            <w:bottom w:val="none" w:sz="0" w:space="0" w:color="auto"/>
            <w:right w:val="none" w:sz="0" w:space="0" w:color="auto"/>
          </w:divBdr>
        </w:div>
        <w:div w:id="1274823429">
          <w:marLeft w:val="0"/>
          <w:marRight w:val="0"/>
          <w:marTop w:val="0"/>
          <w:marBottom w:val="0"/>
          <w:divBdr>
            <w:top w:val="none" w:sz="0" w:space="0" w:color="auto"/>
            <w:left w:val="none" w:sz="0" w:space="0" w:color="auto"/>
            <w:bottom w:val="none" w:sz="0" w:space="0" w:color="auto"/>
            <w:right w:val="none" w:sz="0" w:space="0" w:color="auto"/>
          </w:divBdr>
        </w:div>
        <w:div w:id="1390304501">
          <w:marLeft w:val="0"/>
          <w:marRight w:val="0"/>
          <w:marTop w:val="0"/>
          <w:marBottom w:val="0"/>
          <w:divBdr>
            <w:top w:val="none" w:sz="0" w:space="0" w:color="auto"/>
            <w:left w:val="none" w:sz="0" w:space="0" w:color="auto"/>
            <w:bottom w:val="none" w:sz="0" w:space="0" w:color="auto"/>
            <w:right w:val="none" w:sz="0" w:space="0" w:color="auto"/>
          </w:divBdr>
        </w:div>
        <w:div w:id="1567110773">
          <w:marLeft w:val="0"/>
          <w:marRight w:val="0"/>
          <w:marTop w:val="0"/>
          <w:marBottom w:val="0"/>
          <w:divBdr>
            <w:top w:val="none" w:sz="0" w:space="0" w:color="auto"/>
            <w:left w:val="none" w:sz="0" w:space="0" w:color="auto"/>
            <w:bottom w:val="none" w:sz="0" w:space="0" w:color="auto"/>
            <w:right w:val="none" w:sz="0" w:space="0" w:color="auto"/>
          </w:divBdr>
        </w:div>
        <w:div w:id="1567641007">
          <w:marLeft w:val="0"/>
          <w:marRight w:val="0"/>
          <w:marTop w:val="0"/>
          <w:marBottom w:val="0"/>
          <w:divBdr>
            <w:top w:val="none" w:sz="0" w:space="0" w:color="auto"/>
            <w:left w:val="none" w:sz="0" w:space="0" w:color="auto"/>
            <w:bottom w:val="none" w:sz="0" w:space="0" w:color="auto"/>
            <w:right w:val="none" w:sz="0" w:space="0" w:color="auto"/>
          </w:divBdr>
        </w:div>
        <w:div w:id="1593705599">
          <w:marLeft w:val="0"/>
          <w:marRight w:val="0"/>
          <w:marTop w:val="0"/>
          <w:marBottom w:val="0"/>
          <w:divBdr>
            <w:top w:val="none" w:sz="0" w:space="0" w:color="auto"/>
            <w:left w:val="none" w:sz="0" w:space="0" w:color="auto"/>
            <w:bottom w:val="none" w:sz="0" w:space="0" w:color="auto"/>
            <w:right w:val="none" w:sz="0" w:space="0" w:color="auto"/>
          </w:divBdr>
        </w:div>
        <w:div w:id="1832794139">
          <w:marLeft w:val="0"/>
          <w:marRight w:val="0"/>
          <w:marTop w:val="0"/>
          <w:marBottom w:val="0"/>
          <w:divBdr>
            <w:top w:val="none" w:sz="0" w:space="0" w:color="auto"/>
            <w:left w:val="none" w:sz="0" w:space="0" w:color="auto"/>
            <w:bottom w:val="none" w:sz="0" w:space="0" w:color="auto"/>
            <w:right w:val="none" w:sz="0" w:space="0" w:color="auto"/>
          </w:divBdr>
        </w:div>
        <w:div w:id="1920484735">
          <w:marLeft w:val="0"/>
          <w:marRight w:val="0"/>
          <w:marTop w:val="0"/>
          <w:marBottom w:val="0"/>
          <w:divBdr>
            <w:top w:val="none" w:sz="0" w:space="0" w:color="auto"/>
            <w:left w:val="none" w:sz="0" w:space="0" w:color="auto"/>
            <w:bottom w:val="none" w:sz="0" w:space="0" w:color="auto"/>
            <w:right w:val="none" w:sz="0" w:space="0" w:color="auto"/>
          </w:divBdr>
        </w:div>
        <w:div w:id="1960181898">
          <w:marLeft w:val="0"/>
          <w:marRight w:val="0"/>
          <w:marTop w:val="0"/>
          <w:marBottom w:val="0"/>
          <w:divBdr>
            <w:top w:val="none" w:sz="0" w:space="0" w:color="auto"/>
            <w:left w:val="none" w:sz="0" w:space="0" w:color="auto"/>
            <w:bottom w:val="none" w:sz="0" w:space="0" w:color="auto"/>
            <w:right w:val="none" w:sz="0" w:space="0" w:color="auto"/>
          </w:divBdr>
        </w:div>
        <w:div w:id="2007396427">
          <w:marLeft w:val="0"/>
          <w:marRight w:val="0"/>
          <w:marTop w:val="0"/>
          <w:marBottom w:val="0"/>
          <w:divBdr>
            <w:top w:val="none" w:sz="0" w:space="0" w:color="auto"/>
            <w:left w:val="none" w:sz="0" w:space="0" w:color="auto"/>
            <w:bottom w:val="none" w:sz="0" w:space="0" w:color="auto"/>
            <w:right w:val="none" w:sz="0" w:space="0" w:color="auto"/>
          </w:divBdr>
        </w:div>
        <w:div w:id="2088307631">
          <w:marLeft w:val="0"/>
          <w:marRight w:val="0"/>
          <w:marTop w:val="0"/>
          <w:marBottom w:val="0"/>
          <w:divBdr>
            <w:top w:val="none" w:sz="0" w:space="0" w:color="auto"/>
            <w:left w:val="none" w:sz="0" w:space="0" w:color="auto"/>
            <w:bottom w:val="none" w:sz="0" w:space="0" w:color="auto"/>
            <w:right w:val="none" w:sz="0" w:space="0" w:color="auto"/>
          </w:divBdr>
        </w:div>
        <w:div w:id="2114088626">
          <w:marLeft w:val="0"/>
          <w:marRight w:val="0"/>
          <w:marTop w:val="0"/>
          <w:marBottom w:val="0"/>
          <w:divBdr>
            <w:top w:val="none" w:sz="0" w:space="0" w:color="auto"/>
            <w:left w:val="none" w:sz="0" w:space="0" w:color="auto"/>
            <w:bottom w:val="none" w:sz="0" w:space="0" w:color="auto"/>
            <w:right w:val="none" w:sz="0" w:space="0" w:color="auto"/>
          </w:divBdr>
        </w:div>
      </w:divsChild>
    </w:div>
    <w:div w:id="797989012">
      <w:bodyDiv w:val="1"/>
      <w:marLeft w:val="0"/>
      <w:marRight w:val="0"/>
      <w:marTop w:val="0"/>
      <w:marBottom w:val="0"/>
      <w:divBdr>
        <w:top w:val="none" w:sz="0" w:space="0" w:color="auto"/>
        <w:left w:val="none" w:sz="0" w:space="0" w:color="auto"/>
        <w:bottom w:val="none" w:sz="0" w:space="0" w:color="auto"/>
        <w:right w:val="none" w:sz="0" w:space="0" w:color="auto"/>
      </w:divBdr>
      <w:divsChild>
        <w:div w:id="557129988">
          <w:marLeft w:val="0"/>
          <w:marRight w:val="0"/>
          <w:marTop w:val="0"/>
          <w:marBottom w:val="0"/>
          <w:divBdr>
            <w:top w:val="none" w:sz="0" w:space="0" w:color="auto"/>
            <w:left w:val="none" w:sz="0" w:space="0" w:color="auto"/>
            <w:bottom w:val="none" w:sz="0" w:space="0" w:color="auto"/>
            <w:right w:val="none" w:sz="0" w:space="0" w:color="auto"/>
          </w:divBdr>
        </w:div>
        <w:div w:id="489446672">
          <w:marLeft w:val="0"/>
          <w:marRight w:val="0"/>
          <w:marTop w:val="0"/>
          <w:marBottom w:val="0"/>
          <w:divBdr>
            <w:top w:val="none" w:sz="0" w:space="0" w:color="auto"/>
            <w:left w:val="none" w:sz="0" w:space="0" w:color="auto"/>
            <w:bottom w:val="none" w:sz="0" w:space="0" w:color="auto"/>
            <w:right w:val="none" w:sz="0" w:space="0" w:color="auto"/>
          </w:divBdr>
        </w:div>
        <w:div w:id="1356688176">
          <w:marLeft w:val="0"/>
          <w:marRight w:val="0"/>
          <w:marTop w:val="0"/>
          <w:marBottom w:val="0"/>
          <w:divBdr>
            <w:top w:val="none" w:sz="0" w:space="0" w:color="auto"/>
            <w:left w:val="none" w:sz="0" w:space="0" w:color="auto"/>
            <w:bottom w:val="none" w:sz="0" w:space="0" w:color="auto"/>
            <w:right w:val="none" w:sz="0" w:space="0" w:color="auto"/>
          </w:divBdr>
        </w:div>
      </w:divsChild>
    </w:div>
    <w:div w:id="814566580">
      <w:bodyDiv w:val="1"/>
      <w:marLeft w:val="0"/>
      <w:marRight w:val="0"/>
      <w:marTop w:val="0"/>
      <w:marBottom w:val="0"/>
      <w:divBdr>
        <w:top w:val="none" w:sz="0" w:space="0" w:color="auto"/>
        <w:left w:val="none" w:sz="0" w:space="0" w:color="auto"/>
        <w:bottom w:val="none" w:sz="0" w:space="0" w:color="auto"/>
        <w:right w:val="none" w:sz="0" w:space="0" w:color="auto"/>
      </w:divBdr>
    </w:div>
    <w:div w:id="826047185">
      <w:bodyDiv w:val="1"/>
      <w:marLeft w:val="0"/>
      <w:marRight w:val="0"/>
      <w:marTop w:val="0"/>
      <w:marBottom w:val="0"/>
      <w:divBdr>
        <w:top w:val="none" w:sz="0" w:space="0" w:color="auto"/>
        <w:left w:val="none" w:sz="0" w:space="0" w:color="auto"/>
        <w:bottom w:val="none" w:sz="0" w:space="0" w:color="auto"/>
        <w:right w:val="none" w:sz="0" w:space="0" w:color="auto"/>
      </w:divBdr>
    </w:div>
    <w:div w:id="883634903">
      <w:bodyDiv w:val="1"/>
      <w:marLeft w:val="0"/>
      <w:marRight w:val="0"/>
      <w:marTop w:val="0"/>
      <w:marBottom w:val="0"/>
      <w:divBdr>
        <w:top w:val="none" w:sz="0" w:space="0" w:color="auto"/>
        <w:left w:val="none" w:sz="0" w:space="0" w:color="auto"/>
        <w:bottom w:val="none" w:sz="0" w:space="0" w:color="auto"/>
        <w:right w:val="none" w:sz="0" w:space="0" w:color="auto"/>
      </w:divBdr>
      <w:divsChild>
        <w:div w:id="288780938">
          <w:marLeft w:val="0"/>
          <w:marRight w:val="0"/>
          <w:marTop w:val="0"/>
          <w:marBottom w:val="0"/>
          <w:divBdr>
            <w:top w:val="none" w:sz="0" w:space="0" w:color="auto"/>
            <w:left w:val="none" w:sz="0" w:space="0" w:color="auto"/>
            <w:bottom w:val="none" w:sz="0" w:space="0" w:color="auto"/>
            <w:right w:val="none" w:sz="0" w:space="0" w:color="auto"/>
          </w:divBdr>
          <w:divsChild>
            <w:div w:id="16401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0271">
      <w:bodyDiv w:val="1"/>
      <w:marLeft w:val="0"/>
      <w:marRight w:val="0"/>
      <w:marTop w:val="0"/>
      <w:marBottom w:val="0"/>
      <w:divBdr>
        <w:top w:val="none" w:sz="0" w:space="0" w:color="auto"/>
        <w:left w:val="none" w:sz="0" w:space="0" w:color="auto"/>
        <w:bottom w:val="none" w:sz="0" w:space="0" w:color="auto"/>
        <w:right w:val="none" w:sz="0" w:space="0" w:color="auto"/>
      </w:divBdr>
    </w:div>
    <w:div w:id="1012608046">
      <w:bodyDiv w:val="1"/>
      <w:marLeft w:val="0"/>
      <w:marRight w:val="0"/>
      <w:marTop w:val="0"/>
      <w:marBottom w:val="0"/>
      <w:divBdr>
        <w:top w:val="none" w:sz="0" w:space="0" w:color="auto"/>
        <w:left w:val="none" w:sz="0" w:space="0" w:color="auto"/>
        <w:bottom w:val="none" w:sz="0" w:space="0" w:color="auto"/>
        <w:right w:val="none" w:sz="0" w:space="0" w:color="auto"/>
      </w:divBdr>
    </w:div>
    <w:div w:id="1021123734">
      <w:bodyDiv w:val="1"/>
      <w:marLeft w:val="0"/>
      <w:marRight w:val="0"/>
      <w:marTop w:val="0"/>
      <w:marBottom w:val="0"/>
      <w:divBdr>
        <w:top w:val="none" w:sz="0" w:space="0" w:color="auto"/>
        <w:left w:val="none" w:sz="0" w:space="0" w:color="auto"/>
        <w:bottom w:val="none" w:sz="0" w:space="0" w:color="auto"/>
        <w:right w:val="none" w:sz="0" w:space="0" w:color="auto"/>
      </w:divBdr>
    </w:div>
    <w:div w:id="1102260965">
      <w:bodyDiv w:val="1"/>
      <w:marLeft w:val="0"/>
      <w:marRight w:val="0"/>
      <w:marTop w:val="0"/>
      <w:marBottom w:val="0"/>
      <w:divBdr>
        <w:top w:val="none" w:sz="0" w:space="0" w:color="auto"/>
        <w:left w:val="none" w:sz="0" w:space="0" w:color="auto"/>
        <w:bottom w:val="none" w:sz="0" w:space="0" w:color="auto"/>
        <w:right w:val="none" w:sz="0" w:space="0" w:color="auto"/>
      </w:divBdr>
      <w:divsChild>
        <w:div w:id="816532637">
          <w:marLeft w:val="0"/>
          <w:marRight w:val="0"/>
          <w:marTop w:val="0"/>
          <w:marBottom w:val="0"/>
          <w:divBdr>
            <w:top w:val="none" w:sz="0" w:space="0" w:color="auto"/>
            <w:left w:val="none" w:sz="0" w:space="0" w:color="auto"/>
            <w:bottom w:val="none" w:sz="0" w:space="0" w:color="auto"/>
            <w:right w:val="none" w:sz="0" w:space="0" w:color="auto"/>
          </w:divBdr>
          <w:divsChild>
            <w:div w:id="12514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6229">
      <w:bodyDiv w:val="1"/>
      <w:marLeft w:val="0"/>
      <w:marRight w:val="0"/>
      <w:marTop w:val="0"/>
      <w:marBottom w:val="0"/>
      <w:divBdr>
        <w:top w:val="none" w:sz="0" w:space="0" w:color="auto"/>
        <w:left w:val="none" w:sz="0" w:space="0" w:color="auto"/>
        <w:bottom w:val="none" w:sz="0" w:space="0" w:color="auto"/>
        <w:right w:val="none" w:sz="0" w:space="0" w:color="auto"/>
      </w:divBdr>
    </w:div>
    <w:div w:id="1116874593">
      <w:bodyDiv w:val="1"/>
      <w:marLeft w:val="0"/>
      <w:marRight w:val="0"/>
      <w:marTop w:val="0"/>
      <w:marBottom w:val="0"/>
      <w:divBdr>
        <w:top w:val="none" w:sz="0" w:space="0" w:color="auto"/>
        <w:left w:val="none" w:sz="0" w:space="0" w:color="auto"/>
        <w:bottom w:val="none" w:sz="0" w:space="0" w:color="auto"/>
        <w:right w:val="none" w:sz="0" w:space="0" w:color="auto"/>
      </w:divBdr>
      <w:divsChild>
        <w:div w:id="669135563">
          <w:marLeft w:val="0"/>
          <w:marRight w:val="0"/>
          <w:marTop w:val="0"/>
          <w:marBottom w:val="0"/>
          <w:divBdr>
            <w:top w:val="none" w:sz="0" w:space="0" w:color="auto"/>
            <w:left w:val="none" w:sz="0" w:space="0" w:color="auto"/>
            <w:bottom w:val="none" w:sz="0" w:space="0" w:color="auto"/>
            <w:right w:val="none" w:sz="0" w:space="0" w:color="auto"/>
          </w:divBdr>
        </w:div>
        <w:div w:id="510533599">
          <w:marLeft w:val="0"/>
          <w:marRight w:val="0"/>
          <w:marTop w:val="0"/>
          <w:marBottom w:val="0"/>
          <w:divBdr>
            <w:top w:val="none" w:sz="0" w:space="0" w:color="auto"/>
            <w:left w:val="none" w:sz="0" w:space="0" w:color="auto"/>
            <w:bottom w:val="none" w:sz="0" w:space="0" w:color="auto"/>
            <w:right w:val="none" w:sz="0" w:space="0" w:color="auto"/>
          </w:divBdr>
        </w:div>
        <w:div w:id="1096680687">
          <w:marLeft w:val="0"/>
          <w:marRight w:val="0"/>
          <w:marTop w:val="0"/>
          <w:marBottom w:val="0"/>
          <w:divBdr>
            <w:top w:val="none" w:sz="0" w:space="0" w:color="auto"/>
            <w:left w:val="none" w:sz="0" w:space="0" w:color="auto"/>
            <w:bottom w:val="none" w:sz="0" w:space="0" w:color="auto"/>
            <w:right w:val="none" w:sz="0" w:space="0" w:color="auto"/>
          </w:divBdr>
        </w:div>
      </w:divsChild>
    </w:div>
    <w:div w:id="1148933240">
      <w:bodyDiv w:val="1"/>
      <w:marLeft w:val="0"/>
      <w:marRight w:val="0"/>
      <w:marTop w:val="0"/>
      <w:marBottom w:val="0"/>
      <w:divBdr>
        <w:top w:val="none" w:sz="0" w:space="0" w:color="auto"/>
        <w:left w:val="none" w:sz="0" w:space="0" w:color="auto"/>
        <w:bottom w:val="none" w:sz="0" w:space="0" w:color="auto"/>
        <w:right w:val="none" w:sz="0" w:space="0" w:color="auto"/>
      </w:divBdr>
    </w:div>
    <w:div w:id="1167016271">
      <w:bodyDiv w:val="1"/>
      <w:marLeft w:val="0"/>
      <w:marRight w:val="0"/>
      <w:marTop w:val="0"/>
      <w:marBottom w:val="0"/>
      <w:divBdr>
        <w:top w:val="none" w:sz="0" w:space="0" w:color="auto"/>
        <w:left w:val="none" w:sz="0" w:space="0" w:color="auto"/>
        <w:bottom w:val="none" w:sz="0" w:space="0" w:color="auto"/>
        <w:right w:val="none" w:sz="0" w:space="0" w:color="auto"/>
      </w:divBdr>
    </w:div>
    <w:div w:id="1298994108">
      <w:bodyDiv w:val="1"/>
      <w:marLeft w:val="0"/>
      <w:marRight w:val="0"/>
      <w:marTop w:val="0"/>
      <w:marBottom w:val="0"/>
      <w:divBdr>
        <w:top w:val="none" w:sz="0" w:space="0" w:color="auto"/>
        <w:left w:val="none" w:sz="0" w:space="0" w:color="auto"/>
        <w:bottom w:val="none" w:sz="0" w:space="0" w:color="auto"/>
        <w:right w:val="none" w:sz="0" w:space="0" w:color="auto"/>
      </w:divBdr>
    </w:div>
    <w:div w:id="1300114748">
      <w:bodyDiv w:val="1"/>
      <w:marLeft w:val="0"/>
      <w:marRight w:val="0"/>
      <w:marTop w:val="0"/>
      <w:marBottom w:val="0"/>
      <w:divBdr>
        <w:top w:val="none" w:sz="0" w:space="0" w:color="auto"/>
        <w:left w:val="none" w:sz="0" w:space="0" w:color="auto"/>
        <w:bottom w:val="none" w:sz="0" w:space="0" w:color="auto"/>
        <w:right w:val="none" w:sz="0" w:space="0" w:color="auto"/>
      </w:divBdr>
    </w:div>
    <w:div w:id="1315181275">
      <w:bodyDiv w:val="1"/>
      <w:marLeft w:val="0"/>
      <w:marRight w:val="0"/>
      <w:marTop w:val="0"/>
      <w:marBottom w:val="0"/>
      <w:divBdr>
        <w:top w:val="none" w:sz="0" w:space="0" w:color="auto"/>
        <w:left w:val="none" w:sz="0" w:space="0" w:color="auto"/>
        <w:bottom w:val="none" w:sz="0" w:space="0" w:color="auto"/>
        <w:right w:val="none" w:sz="0" w:space="0" w:color="auto"/>
      </w:divBdr>
    </w:div>
    <w:div w:id="1480927168">
      <w:bodyDiv w:val="1"/>
      <w:marLeft w:val="0"/>
      <w:marRight w:val="0"/>
      <w:marTop w:val="0"/>
      <w:marBottom w:val="0"/>
      <w:divBdr>
        <w:top w:val="none" w:sz="0" w:space="0" w:color="auto"/>
        <w:left w:val="none" w:sz="0" w:space="0" w:color="auto"/>
        <w:bottom w:val="none" w:sz="0" w:space="0" w:color="auto"/>
        <w:right w:val="none" w:sz="0" w:space="0" w:color="auto"/>
      </w:divBdr>
    </w:div>
    <w:div w:id="1485317875">
      <w:bodyDiv w:val="1"/>
      <w:marLeft w:val="0"/>
      <w:marRight w:val="0"/>
      <w:marTop w:val="0"/>
      <w:marBottom w:val="0"/>
      <w:divBdr>
        <w:top w:val="none" w:sz="0" w:space="0" w:color="auto"/>
        <w:left w:val="none" w:sz="0" w:space="0" w:color="auto"/>
        <w:bottom w:val="none" w:sz="0" w:space="0" w:color="auto"/>
        <w:right w:val="none" w:sz="0" w:space="0" w:color="auto"/>
      </w:divBdr>
    </w:div>
    <w:div w:id="1503663058">
      <w:bodyDiv w:val="1"/>
      <w:marLeft w:val="0"/>
      <w:marRight w:val="0"/>
      <w:marTop w:val="0"/>
      <w:marBottom w:val="0"/>
      <w:divBdr>
        <w:top w:val="none" w:sz="0" w:space="0" w:color="auto"/>
        <w:left w:val="none" w:sz="0" w:space="0" w:color="auto"/>
        <w:bottom w:val="none" w:sz="0" w:space="0" w:color="auto"/>
        <w:right w:val="none" w:sz="0" w:space="0" w:color="auto"/>
      </w:divBdr>
    </w:div>
    <w:div w:id="1506280706">
      <w:bodyDiv w:val="1"/>
      <w:marLeft w:val="0"/>
      <w:marRight w:val="0"/>
      <w:marTop w:val="0"/>
      <w:marBottom w:val="0"/>
      <w:divBdr>
        <w:top w:val="none" w:sz="0" w:space="0" w:color="auto"/>
        <w:left w:val="none" w:sz="0" w:space="0" w:color="auto"/>
        <w:bottom w:val="none" w:sz="0" w:space="0" w:color="auto"/>
        <w:right w:val="none" w:sz="0" w:space="0" w:color="auto"/>
      </w:divBdr>
    </w:div>
    <w:div w:id="1509978810">
      <w:bodyDiv w:val="1"/>
      <w:marLeft w:val="0"/>
      <w:marRight w:val="0"/>
      <w:marTop w:val="0"/>
      <w:marBottom w:val="0"/>
      <w:divBdr>
        <w:top w:val="none" w:sz="0" w:space="0" w:color="auto"/>
        <w:left w:val="none" w:sz="0" w:space="0" w:color="auto"/>
        <w:bottom w:val="none" w:sz="0" w:space="0" w:color="auto"/>
        <w:right w:val="none" w:sz="0" w:space="0" w:color="auto"/>
      </w:divBdr>
    </w:div>
    <w:div w:id="1620842489">
      <w:bodyDiv w:val="1"/>
      <w:marLeft w:val="0"/>
      <w:marRight w:val="0"/>
      <w:marTop w:val="0"/>
      <w:marBottom w:val="0"/>
      <w:divBdr>
        <w:top w:val="none" w:sz="0" w:space="0" w:color="auto"/>
        <w:left w:val="none" w:sz="0" w:space="0" w:color="auto"/>
        <w:bottom w:val="none" w:sz="0" w:space="0" w:color="auto"/>
        <w:right w:val="none" w:sz="0" w:space="0" w:color="auto"/>
      </w:divBdr>
    </w:div>
    <w:div w:id="1643264598">
      <w:bodyDiv w:val="1"/>
      <w:marLeft w:val="0"/>
      <w:marRight w:val="0"/>
      <w:marTop w:val="0"/>
      <w:marBottom w:val="0"/>
      <w:divBdr>
        <w:top w:val="none" w:sz="0" w:space="0" w:color="auto"/>
        <w:left w:val="none" w:sz="0" w:space="0" w:color="auto"/>
        <w:bottom w:val="none" w:sz="0" w:space="0" w:color="auto"/>
        <w:right w:val="none" w:sz="0" w:space="0" w:color="auto"/>
      </w:divBdr>
    </w:div>
    <w:div w:id="1650749094">
      <w:bodyDiv w:val="1"/>
      <w:marLeft w:val="0"/>
      <w:marRight w:val="0"/>
      <w:marTop w:val="0"/>
      <w:marBottom w:val="0"/>
      <w:divBdr>
        <w:top w:val="none" w:sz="0" w:space="0" w:color="auto"/>
        <w:left w:val="none" w:sz="0" w:space="0" w:color="auto"/>
        <w:bottom w:val="none" w:sz="0" w:space="0" w:color="auto"/>
        <w:right w:val="none" w:sz="0" w:space="0" w:color="auto"/>
      </w:divBdr>
      <w:divsChild>
        <w:div w:id="453600003">
          <w:marLeft w:val="0"/>
          <w:marRight w:val="0"/>
          <w:marTop w:val="0"/>
          <w:marBottom w:val="0"/>
          <w:divBdr>
            <w:top w:val="none" w:sz="0" w:space="0" w:color="auto"/>
            <w:left w:val="none" w:sz="0" w:space="0" w:color="auto"/>
            <w:bottom w:val="none" w:sz="0" w:space="0" w:color="auto"/>
            <w:right w:val="none" w:sz="0" w:space="0" w:color="auto"/>
          </w:divBdr>
        </w:div>
        <w:div w:id="128598361">
          <w:marLeft w:val="0"/>
          <w:marRight w:val="0"/>
          <w:marTop w:val="0"/>
          <w:marBottom w:val="0"/>
          <w:divBdr>
            <w:top w:val="none" w:sz="0" w:space="0" w:color="auto"/>
            <w:left w:val="none" w:sz="0" w:space="0" w:color="auto"/>
            <w:bottom w:val="none" w:sz="0" w:space="0" w:color="auto"/>
            <w:right w:val="none" w:sz="0" w:space="0" w:color="auto"/>
          </w:divBdr>
        </w:div>
        <w:div w:id="2138402159">
          <w:marLeft w:val="0"/>
          <w:marRight w:val="0"/>
          <w:marTop w:val="0"/>
          <w:marBottom w:val="0"/>
          <w:divBdr>
            <w:top w:val="none" w:sz="0" w:space="0" w:color="auto"/>
            <w:left w:val="none" w:sz="0" w:space="0" w:color="auto"/>
            <w:bottom w:val="none" w:sz="0" w:space="0" w:color="auto"/>
            <w:right w:val="none" w:sz="0" w:space="0" w:color="auto"/>
          </w:divBdr>
        </w:div>
        <w:div w:id="1540318569">
          <w:marLeft w:val="0"/>
          <w:marRight w:val="0"/>
          <w:marTop w:val="0"/>
          <w:marBottom w:val="0"/>
          <w:divBdr>
            <w:top w:val="none" w:sz="0" w:space="0" w:color="auto"/>
            <w:left w:val="none" w:sz="0" w:space="0" w:color="auto"/>
            <w:bottom w:val="none" w:sz="0" w:space="0" w:color="auto"/>
            <w:right w:val="none" w:sz="0" w:space="0" w:color="auto"/>
          </w:divBdr>
        </w:div>
        <w:div w:id="341472340">
          <w:marLeft w:val="0"/>
          <w:marRight w:val="0"/>
          <w:marTop w:val="0"/>
          <w:marBottom w:val="0"/>
          <w:divBdr>
            <w:top w:val="none" w:sz="0" w:space="0" w:color="auto"/>
            <w:left w:val="none" w:sz="0" w:space="0" w:color="auto"/>
            <w:bottom w:val="none" w:sz="0" w:space="0" w:color="auto"/>
            <w:right w:val="none" w:sz="0" w:space="0" w:color="auto"/>
          </w:divBdr>
        </w:div>
      </w:divsChild>
    </w:div>
    <w:div w:id="1658807201">
      <w:bodyDiv w:val="1"/>
      <w:marLeft w:val="0"/>
      <w:marRight w:val="0"/>
      <w:marTop w:val="0"/>
      <w:marBottom w:val="0"/>
      <w:divBdr>
        <w:top w:val="none" w:sz="0" w:space="0" w:color="auto"/>
        <w:left w:val="none" w:sz="0" w:space="0" w:color="auto"/>
        <w:bottom w:val="none" w:sz="0" w:space="0" w:color="auto"/>
        <w:right w:val="none" w:sz="0" w:space="0" w:color="auto"/>
      </w:divBdr>
    </w:div>
    <w:div w:id="1670017059">
      <w:bodyDiv w:val="1"/>
      <w:marLeft w:val="0"/>
      <w:marRight w:val="0"/>
      <w:marTop w:val="0"/>
      <w:marBottom w:val="0"/>
      <w:divBdr>
        <w:top w:val="none" w:sz="0" w:space="0" w:color="auto"/>
        <w:left w:val="none" w:sz="0" w:space="0" w:color="auto"/>
        <w:bottom w:val="none" w:sz="0" w:space="0" w:color="auto"/>
        <w:right w:val="none" w:sz="0" w:space="0" w:color="auto"/>
      </w:divBdr>
    </w:div>
    <w:div w:id="1755977048">
      <w:bodyDiv w:val="1"/>
      <w:marLeft w:val="0"/>
      <w:marRight w:val="0"/>
      <w:marTop w:val="0"/>
      <w:marBottom w:val="0"/>
      <w:divBdr>
        <w:top w:val="none" w:sz="0" w:space="0" w:color="auto"/>
        <w:left w:val="none" w:sz="0" w:space="0" w:color="auto"/>
        <w:bottom w:val="none" w:sz="0" w:space="0" w:color="auto"/>
        <w:right w:val="none" w:sz="0" w:space="0" w:color="auto"/>
      </w:divBdr>
    </w:div>
    <w:div w:id="1804232258">
      <w:bodyDiv w:val="1"/>
      <w:marLeft w:val="0"/>
      <w:marRight w:val="0"/>
      <w:marTop w:val="0"/>
      <w:marBottom w:val="0"/>
      <w:divBdr>
        <w:top w:val="none" w:sz="0" w:space="0" w:color="auto"/>
        <w:left w:val="none" w:sz="0" w:space="0" w:color="auto"/>
        <w:bottom w:val="none" w:sz="0" w:space="0" w:color="auto"/>
        <w:right w:val="none" w:sz="0" w:space="0" w:color="auto"/>
      </w:divBdr>
    </w:div>
    <w:div w:id="1833833591">
      <w:bodyDiv w:val="1"/>
      <w:marLeft w:val="0"/>
      <w:marRight w:val="0"/>
      <w:marTop w:val="0"/>
      <w:marBottom w:val="0"/>
      <w:divBdr>
        <w:top w:val="none" w:sz="0" w:space="0" w:color="auto"/>
        <w:left w:val="none" w:sz="0" w:space="0" w:color="auto"/>
        <w:bottom w:val="none" w:sz="0" w:space="0" w:color="auto"/>
        <w:right w:val="none" w:sz="0" w:space="0" w:color="auto"/>
      </w:divBdr>
      <w:divsChild>
        <w:div w:id="72095128">
          <w:marLeft w:val="0"/>
          <w:marRight w:val="0"/>
          <w:marTop w:val="0"/>
          <w:marBottom w:val="0"/>
          <w:divBdr>
            <w:top w:val="none" w:sz="0" w:space="0" w:color="auto"/>
            <w:left w:val="none" w:sz="0" w:space="0" w:color="auto"/>
            <w:bottom w:val="none" w:sz="0" w:space="0" w:color="auto"/>
            <w:right w:val="none" w:sz="0" w:space="0" w:color="auto"/>
          </w:divBdr>
        </w:div>
        <w:div w:id="1937861002">
          <w:marLeft w:val="0"/>
          <w:marRight w:val="0"/>
          <w:marTop w:val="0"/>
          <w:marBottom w:val="0"/>
          <w:divBdr>
            <w:top w:val="none" w:sz="0" w:space="0" w:color="auto"/>
            <w:left w:val="none" w:sz="0" w:space="0" w:color="auto"/>
            <w:bottom w:val="none" w:sz="0" w:space="0" w:color="auto"/>
            <w:right w:val="none" w:sz="0" w:space="0" w:color="auto"/>
          </w:divBdr>
        </w:div>
      </w:divsChild>
    </w:div>
    <w:div w:id="1837649754">
      <w:bodyDiv w:val="1"/>
      <w:marLeft w:val="0"/>
      <w:marRight w:val="0"/>
      <w:marTop w:val="0"/>
      <w:marBottom w:val="0"/>
      <w:divBdr>
        <w:top w:val="none" w:sz="0" w:space="0" w:color="auto"/>
        <w:left w:val="none" w:sz="0" w:space="0" w:color="auto"/>
        <w:bottom w:val="none" w:sz="0" w:space="0" w:color="auto"/>
        <w:right w:val="none" w:sz="0" w:space="0" w:color="auto"/>
      </w:divBdr>
      <w:divsChild>
        <w:div w:id="9647460">
          <w:marLeft w:val="0"/>
          <w:marRight w:val="0"/>
          <w:marTop w:val="0"/>
          <w:marBottom w:val="0"/>
          <w:divBdr>
            <w:top w:val="none" w:sz="0" w:space="0" w:color="auto"/>
            <w:left w:val="none" w:sz="0" w:space="0" w:color="auto"/>
            <w:bottom w:val="none" w:sz="0" w:space="0" w:color="auto"/>
            <w:right w:val="none" w:sz="0" w:space="0" w:color="auto"/>
          </w:divBdr>
        </w:div>
        <w:div w:id="1274364616">
          <w:marLeft w:val="0"/>
          <w:marRight w:val="0"/>
          <w:marTop w:val="0"/>
          <w:marBottom w:val="0"/>
          <w:divBdr>
            <w:top w:val="none" w:sz="0" w:space="0" w:color="auto"/>
            <w:left w:val="none" w:sz="0" w:space="0" w:color="auto"/>
            <w:bottom w:val="none" w:sz="0" w:space="0" w:color="auto"/>
            <w:right w:val="none" w:sz="0" w:space="0" w:color="auto"/>
          </w:divBdr>
        </w:div>
        <w:div w:id="526329095">
          <w:marLeft w:val="0"/>
          <w:marRight w:val="0"/>
          <w:marTop w:val="0"/>
          <w:marBottom w:val="0"/>
          <w:divBdr>
            <w:top w:val="none" w:sz="0" w:space="0" w:color="auto"/>
            <w:left w:val="none" w:sz="0" w:space="0" w:color="auto"/>
            <w:bottom w:val="none" w:sz="0" w:space="0" w:color="auto"/>
            <w:right w:val="none" w:sz="0" w:space="0" w:color="auto"/>
          </w:divBdr>
        </w:div>
        <w:div w:id="213928302">
          <w:marLeft w:val="0"/>
          <w:marRight w:val="0"/>
          <w:marTop w:val="0"/>
          <w:marBottom w:val="0"/>
          <w:divBdr>
            <w:top w:val="none" w:sz="0" w:space="0" w:color="auto"/>
            <w:left w:val="none" w:sz="0" w:space="0" w:color="auto"/>
            <w:bottom w:val="none" w:sz="0" w:space="0" w:color="auto"/>
            <w:right w:val="none" w:sz="0" w:space="0" w:color="auto"/>
          </w:divBdr>
        </w:div>
        <w:div w:id="799760343">
          <w:marLeft w:val="0"/>
          <w:marRight w:val="0"/>
          <w:marTop w:val="0"/>
          <w:marBottom w:val="0"/>
          <w:divBdr>
            <w:top w:val="none" w:sz="0" w:space="0" w:color="auto"/>
            <w:left w:val="none" w:sz="0" w:space="0" w:color="auto"/>
            <w:bottom w:val="none" w:sz="0" w:space="0" w:color="auto"/>
            <w:right w:val="none" w:sz="0" w:space="0" w:color="auto"/>
          </w:divBdr>
        </w:div>
      </w:divsChild>
    </w:div>
    <w:div w:id="1859923684">
      <w:bodyDiv w:val="1"/>
      <w:marLeft w:val="0"/>
      <w:marRight w:val="0"/>
      <w:marTop w:val="0"/>
      <w:marBottom w:val="0"/>
      <w:divBdr>
        <w:top w:val="none" w:sz="0" w:space="0" w:color="auto"/>
        <w:left w:val="none" w:sz="0" w:space="0" w:color="auto"/>
        <w:bottom w:val="none" w:sz="0" w:space="0" w:color="auto"/>
        <w:right w:val="none" w:sz="0" w:space="0" w:color="auto"/>
      </w:divBdr>
    </w:div>
    <w:div w:id="1899389471">
      <w:bodyDiv w:val="1"/>
      <w:marLeft w:val="0"/>
      <w:marRight w:val="0"/>
      <w:marTop w:val="0"/>
      <w:marBottom w:val="0"/>
      <w:divBdr>
        <w:top w:val="none" w:sz="0" w:space="0" w:color="auto"/>
        <w:left w:val="none" w:sz="0" w:space="0" w:color="auto"/>
        <w:bottom w:val="none" w:sz="0" w:space="0" w:color="auto"/>
        <w:right w:val="none" w:sz="0" w:space="0" w:color="auto"/>
      </w:divBdr>
      <w:divsChild>
        <w:div w:id="757411885">
          <w:marLeft w:val="0"/>
          <w:marRight w:val="0"/>
          <w:marTop w:val="0"/>
          <w:marBottom w:val="0"/>
          <w:divBdr>
            <w:top w:val="none" w:sz="0" w:space="0" w:color="auto"/>
            <w:left w:val="none" w:sz="0" w:space="0" w:color="auto"/>
            <w:bottom w:val="none" w:sz="0" w:space="0" w:color="auto"/>
            <w:right w:val="none" w:sz="0" w:space="0" w:color="auto"/>
          </w:divBdr>
        </w:div>
        <w:div w:id="1925062945">
          <w:marLeft w:val="0"/>
          <w:marRight w:val="0"/>
          <w:marTop w:val="0"/>
          <w:marBottom w:val="0"/>
          <w:divBdr>
            <w:top w:val="none" w:sz="0" w:space="0" w:color="auto"/>
            <w:left w:val="none" w:sz="0" w:space="0" w:color="auto"/>
            <w:bottom w:val="none" w:sz="0" w:space="0" w:color="auto"/>
            <w:right w:val="none" w:sz="0" w:space="0" w:color="auto"/>
          </w:divBdr>
        </w:div>
      </w:divsChild>
    </w:div>
    <w:div w:id="1953122321">
      <w:bodyDiv w:val="1"/>
      <w:marLeft w:val="0"/>
      <w:marRight w:val="0"/>
      <w:marTop w:val="0"/>
      <w:marBottom w:val="0"/>
      <w:divBdr>
        <w:top w:val="none" w:sz="0" w:space="0" w:color="auto"/>
        <w:left w:val="none" w:sz="0" w:space="0" w:color="auto"/>
        <w:bottom w:val="none" w:sz="0" w:space="0" w:color="auto"/>
        <w:right w:val="none" w:sz="0" w:space="0" w:color="auto"/>
      </w:divBdr>
    </w:div>
    <w:div w:id="2008052340">
      <w:bodyDiv w:val="1"/>
      <w:marLeft w:val="0"/>
      <w:marRight w:val="0"/>
      <w:marTop w:val="0"/>
      <w:marBottom w:val="0"/>
      <w:divBdr>
        <w:top w:val="none" w:sz="0" w:space="0" w:color="auto"/>
        <w:left w:val="none" w:sz="0" w:space="0" w:color="auto"/>
        <w:bottom w:val="none" w:sz="0" w:space="0" w:color="auto"/>
        <w:right w:val="none" w:sz="0" w:space="0" w:color="auto"/>
      </w:divBdr>
    </w:div>
    <w:div w:id="2100060632">
      <w:bodyDiv w:val="1"/>
      <w:marLeft w:val="0"/>
      <w:marRight w:val="0"/>
      <w:marTop w:val="0"/>
      <w:marBottom w:val="0"/>
      <w:divBdr>
        <w:top w:val="none" w:sz="0" w:space="0" w:color="auto"/>
        <w:left w:val="none" w:sz="0" w:space="0" w:color="auto"/>
        <w:bottom w:val="none" w:sz="0" w:space="0" w:color="auto"/>
        <w:right w:val="none" w:sz="0" w:space="0" w:color="auto"/>
      </w:divBdr>
    </w:div>
    <w:div w:id="2131509922">
      <w:bodyDiv w:val="1"/>
      <w:marLeft w:val="0"/>
      <w:marRight w:val="0"/>
      <w:marTop w:val="0"/>
      <w:marBottom w:val="0"/>
      <w:divBdr>
        <w:top w:val="none" w:sz="0" w:space="0" w:color="auto"/>
        <w:left w:val="none" w:sz="0" w:space="0" w:color="auto"/>
        <w:bottom w:val="none" w:sz="0" w:space="0" w:color="auto"/>
        <w:right w:val="none" w:sz="0" w:space="0" w:color="auto"/>
      </w:divBdr>
    </w:div>
    <w:div w:id="21353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C64C-5784-4517-8690-1960D4E3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803</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CT: 001/2005</vt:lpstr>
    </vt:vector>
  </TitlesOfParts>
  <Company>PRISMA</Company>
  <LinksUpToDate>false</LinksUpToDate>
  <CharactersWithSpaces>5133</CharactersWithSpaces>
  <SharedDoc>false</SharedDoc>
  <HLinks>
    <vt:vector size="42" baseType="variant">
      <vt:variant>
        <vt:i4>1835063</vt:i4>
      </vt:variant>
      <vt:variant>
        <vt:i4>38</vt:i4>
      </vt:variant>
      <vt:variant>
        <vt:i4>0</vt:i4>
      </vt:variant>
      <vt:variant>
        <vt:i4>5</vt:i4>
      </vt:variant>
      <vt:variant>
        <vt:lpwstr/>
      </vt:variant>
      <vt:variant>
        <vt:lpwstr>_Toc467847021</vt:lpwstr>
      </vt:variant>
      <vt:variant>
        <vt:i4>1835063</vt:i4>
      </vt:variant>
      <vt:variant>
        <vt:i4>32</vt:i4>
      </vt:variant>
      <vt:variant>
        <vt:i4>0</vt:i4>
      </vt:variant>
      <vt:variant>
        <vt:i4>5</vt:i4>
      </vt:variant>
      <vt:variant>
        <vt:lpwstr/>
      </vt:variant>
      <vt:variant>
        <vt:lpwstr>_Toc467847020</vt:lpwstr>
      </vt:variant>
      <vt:variant>
        <vt:i4>2031671</vt:i4>
      </vt:variant>
      <vt:variant>
        <vt:i4>26</vt:i4>
      </vt:variant>
      <vt:variant>
        <vt:i4>0</vt:i4>
      </vt:variant>
      <vt:variant>
        <vt:i4>5</vt:i4>
      </vt:variant>
      <vt:variant>
        <vt:lpwstr/>
      </vt:variant>
      <vt:variant>
        <vt:lpwstr>_Toc467847019</vt:lpwstr>
      </vt:variant>
      <vt:variant>
        <vt:i4>2031671</vt:i4>
      </vt:variant>
      <vt:variant>
        <vt:i4>20</vt:i4>
      </vt:variant>
      <vt:variant>
        <vt:i4>0</vt:i4>
      </vt:variant>
      <vt:variant>
        <vt:i4>5</vt:i4>
      </vt:variant>
      <vt:variant>
        <vt:lpwstr/>
      </vt:variant>
      <vt:variant>
        <vt:lpwstr>_Toc467847018</vt:lpwstr>
      </vt:variant>
      <vt:variant>
        <vt:i4>2031671</vt:i4>
      </vt:variant>
      <vt:variant>
        <vt:i4>14</vt:i4>
      </vt:variant>
      <vt:variant>
        <vt:i4>0</vt:i4>
      </vt:variant>
      <vt:variant>
        <vt:i4>5</vt:i4>
      </vt:variant>
      <vt:variant>
        <vt:lpwstr/>
      </vt:variant>
      <vt:variant>
        <vt:lpwstr>_Toc467847017</vt:lpwstr>
      </vt:variant>
      <vt:variant>
        <vt:i4>2031671</vt:i4>
      </vt:variant>
      <vt:variant>
        <vt:i4>8</vt:i4>
      </vt:variant>
      <vt:variant>
        <vt:i4>0</vt:i4>
      </vt:variant>
      <vt:variant>
        <vt:i4>5</vt:i4>
      </vt:variant>
      <vt:variant>
        <vt:lpwstr/>
      </vt:variant>
      <vt:variant>
        <vt:lpwstr>_Toc467847016</vt:lpwstr>
      </vt:variant>
      <vt:variant>
        <vt:i4>2031671</vt:i4>
      </vt:variant>
      <vt:variant>
        <vt:i4>2</vt:i4>
      </vt:variant>
      <vt:variant>
        <vt:i4>0</vt:i4>
      </vt:variant>
      <vt:variant>
        <vt:i4>5</vt:i4>
      </vt:variant>
      <vt:variant>
        <vt:lpwstr/>
      </vt:variant>
      <vt:variant>
        <vt:lpwstr>_Toc467847015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001/2005</dc:title>
  <dc:creator>Marco Antonio Macedo Diniz</dc:creator>
  <cp:lastModifiedBy>RPA</cp:lastModifiedBy>
  <cp:revision>4</cp:revision>
  <cp:lastPrinted>2017-06-19T15:48:00Z</cp:lastPrinted>
  <dcterms:created xsi:type="dcterms:W3CDTF">2017-08-27T19:22:00Z</dcterms:created>
  <dcterms:modified xsi:type="dcterms:W3CDTF">2017-08-27T19:54:00Z</dcterms:modified>
</cp:coreProperties>
</file>